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1D" w:rsidRDefault="00ED4E1D" w:rsidP="00ED4E1D">
      <w:pPr>
        <w:pStyle w:val="ab"/>
        <w:spacing w:line="380" w:lineRule="atLeast"/>
      </w:pPr>
      <w:r>
        <w:rPr>
          <w:noProof/>
        </w:rPr>
        <w:drawing>
          <wp:inline distT="0" distB="0" distL="0" distR="0">
            <wp:extent cx="800100" cy="962025"/>
            <wp:effectExtent l="0" t="0" r="0" b="9525"/>
            <wp:docPr id="1" name="Рисунок 1" descr="Думиничский район (многоцвет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миничский район (многоцветный)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p w:rsidR="00ED4E1D" w:rsidRDefault="00ED4E1D" w:rsidP="00ED4E1D">
      <w:pPr>
        <w:pStyle w:val="ab"/>
        <w:spacing w:line="380" w:lineRule="atLeast"/>
        <w:rPr>
          <w:b w:val="0"/>
          <w:bCs w:val="0"/>
          <w:spacing w:val="106"/>
          <w:sz w:val="22"/>
          <w:szCs w:val="22"/>
        </w:rPr>
      </w:pPr>
      <w:r>
        <w:rPr>
          <w:b w:val="0"/>
          <w:bCs w:val="0"/>
          <w:spacing w:val="106"/>
          <w:sz w:val="22"/>
          <w:szCs w:val="22"/>
        </w:rPr>
        <w:t>РОССИЙСКАЯ   ФЕДЕРАЦИЯ</w:t>
      </w:r>
    </w:p>
    <w:p w:rsidR="00ED4E1D" w:rsidRDefault="00ED4E1D" w:rsidP="00ED4E1D">
      <w:pPr>
        <w:pStyle w:val="ad"/>
        <w:spacing w:line="380" w:lineRule="atLeast"/>
        <w:rPr>
          <w:b w:val="0"/>
          <w:bCs w:val="0"/>
        </w:rPr>
      </w:pPr>
      <w:r>
        <w:rPr>
          <w:b w:val="0"/>
          <w:bCs w:val="0"/>
        </w:rPr>
        <w:t>Калужская  область</w:t>
      </w:r>
    </w:p>
    <w:p w:rsidR="00ED4E1D" w:rsidRDefault="00ED4E1D" w:rsidP="00ED4E1D">
      <w:pPr>
        <w:pStyle w:val="ab"/>
        <w:spacing w:line="240" w:lineRule="atLeast"/>
        <w:rPr>
          <w:b w:val="0"/>
          <w:bCs w:val="0"/>
        </w:rPr>
      </w:pPr>
      <w:r>
        <w:rPr>
          <w:b w:val="0"/>
          <w:bCs w:val="0"/>
        </w:rPr>
        <w:t>Администрация   муниципального   района</w:t>
      </w:r>
    </w:p>
    <w:p w:rsidR="00ED4E1D" w:rsidRDefault="00ED4E1D" w:rsidP="00ED4E1D">
      <w:pPr>
        <w:pStyle w:val="ad"/>
        <w:spacing w:line="380" w:lineRule="atLeast"/>
        <w:rPr>
          <w:b w:val="0"/>
          <w:bCs w:val="0"/>
          <w:sz w:val="22"/>
          <w:szCs w:val="22"/>
        </w:rPr>
      </w:pPr>
      <w:r>
        <w:rPr>
          <w:b w:val="0"/>
          <w:bCs w:val="0"/>
          <w:sz w:val="22"/>
          <w:szCs w:val="22"/>
        </w:rPr>
        <w:t>“ДУМИНИЧСКИЙ  РАЙОН”</w:t>
      </w:r>
    </w:p>
    <w:p w:rsidR="00ED4E1D" w:rsidRDefault="00ED4E1D" w:rsidP="00ED4E1D">
      <w:pPr>
        <w:pStyle w:val="ad"/>
        <w:spacing w:line="380" w:lineRule="atLeast"/>
        <w:rPr>
          <w:b w:val="0"/>
          <w:bCs w:val="0"/>
          <w:spacing w:val="118"/>
          <w:sz w:val="28"/>
          <w:szCs w:val="28"/>
        </w:rPr>
      </w:pPr>
      <w:r>
        <w:rPr>
          <w:b w:val="0"/>
          <w:bCs w:val="0"/>
          <w:spacing w:val="118"/>
          <w:sz w:val="28"/>
          <w:szCs w:val="28"/>
        </w:rPr>
        <w:t>ПОСТАНОВЛЕНИЕ</w:t>
      </w:r>
    </w:p>
    <w:p w:rsidR="00ED4E1D" w:rsidRDefault="00ED4E1D" w:rsidP="00ED4E1D">
      <w:pPr>
        <w:pStyle w:val="ad"/>
        <w:spacing w:line="380" w:lineRule="atLeast"/>
        <w:rPr>
          <w:b w:val="0"/>
          <w:bCs w:val="0"/>
        </w:rPr>
      </w:pPr>
      <w:r>
        <w:rPr>
          <w:b w:val="0"/>
          <w:bCs w:val="0"/>
        </w:rPr>
        <w:t>п. Думиничи</w:t>
      </w:r>
    </w:p>
    <w:p w:rsidR="00ED4E1D" w:rsidRDefault="00ED4E1D" w:rsidP="00ED4E1D">
      <w:pPr>
        <w:pStyle w:val="ad"/>
        <w:spacing w:line="380" w:lineRule="atLeast"/>
        <w:rPr>
          <w:b w:val="0"/>
          <w:bCs w:val="0"/>
        </w:rPr>
      </w:pPr>
    </w:p>
    <w:p w:rsidR="00ED4E1D" w:rsidRDefault="00ED4E1D" w:rsidP="00ED4E1D">
      <w:pPr>
        <w:spacing w:line="240" w:lineRule="atLeast"/>
      </w:pPr>
    </w:p>
    <w:p w:rsidR="00ED4E1D" w:rsidRDefault="00ED4E1D" w:rsidP="00ED4E1D">
      <w:pPr>
        <w:pStyle w:val="a5"/>
        <w:rPr>
          <w:b/>
          <w:bCs/>
        </w:rPr>
      </w:pPr>
      <w:r>
        <w:rPr>
          <w:b/>
          <w:bCs/>
        </w:rPr>
        <w:t>14  ноября  2013 г.</w:t>
      </w:r>
      <w:r>
        <w:rPr>
          <w:b/>
          <w:bCs/>
        </w:rPr>
        <w:tab/>
        <w:t xml:space="preserve">                                                                                             №1036</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D4E1D" w:rsidRDefault="00ED4E1D" w:rsidP="00ED4E1D">
      <w:pPr>
        <w:pStyle w:val="a5"/>
        <w:jc w:val="center"/>
        <w:rPr>
          <w:bCs/>
        </w:rPr>
      </w:pPr>
      <w:r w:rsidRPr="00A96AAD">
        <w:rPr>
          <w:bCs/>
        </w:rPr>
        <w:t>(в редакции Постановлени</w:t>
      </w:r>
      <w:r>
        <w:rPr>
          <w:bCs/>
        </w:rPr>
        <w:t>й</w:t>
      </w:r>
      <w:r w:rsidRPr="00A96AAD">
        <w:rPr>
          <w:bCs/>
        </w:rPr>
        <w:t xml:space="preserve"> администрации МР «Думиничский район» от 25.02.2014г. № 143</w:t>
      </w:r>
      <w:r>
        <w:rPr>
          <w:bCs/>
        </w:rPr>
        <w:t xml:space="preserve">, от 27.05.2014г. № 531, от 14.11.2014г. № </w:t>
      </w:r>
      <w:r w:rsidR="00DF1330">
        <w:rPr>
          <w:bCs/>
        </w:rPr>
        <w:t>1136</w:t>
      </w:r>
      <w:r w:rsidR="008E0242">
        <w:rPr>
          <w:bCs/>
        </w:rPr>
        <w:t xml:space="preserve">, </w:t>
      </w:r>
      <w:r w:rsidR="008E0242" w:rsidRPr="00F342C8">
        <w:rPr>
          <w:bCs/>
        </w:rPr>
        <w:t xml:space="preserve">от  </w:t>
      </w:r>
      <w:r w:rsidR="00F342C8" w:rsidRPr="00F342C8">
        <w:rPr>
          <w:bCs/>
        </w:rPr>
        <w:t>25.</w:t>
      </w:r>
      <w:r w:rsidR="008E0242" w:rsidRPr="00F342C8">
        <w:rPr>
          <w:bCs/>
        </w:rPr>
        <w:t>05.2015г. №</w:t>
      </w:r>
      <w:r w:rsidR="00F342C8">
        <w:rPr>
          <w:bCs/>
        </w:rPr>
        <w:t xml:space="preserve"> 469</w:t>
      </w:r>
      <w:proofErr w:type="gramStart"/>
      <w:r w:rsidR="008E0242">
        <w:rPr>
          <w:bCs/>
        </w:rPr>
        <w:t xml:space="preserve"> </w:t>
      </w:r>
      <w:r w:rsidRPr="00A96AAD">
        <w:rPr>
          <w:bCs/>
        </w:rPr>
        <w:t>)</w:t>
      </w:r>
      <w:proofErr w:type="gramEnd"/>
    </w:p>
    <w:p w:rsidR="00ED4E1D" w:rsidRPr="00691806" w:rsidRDefault="00ED4E1D" w:rsidP="00ED4E1D">
      <w:pPr>
        <w:widowControl w:val="0"/>
        <w:autoSpaceDE w:val="0"/>
        <w:autoSpaceDN w:val="0"/>
        <w:adjustRightInd w:val="0"/>
        <w:spacing w:line="240" w:lineRule="auto"/>
        <w:rPr>
          <w:sz w:val="22"/>
          <w:szCs w:val="22"/>
        </w:rPr>
      </w:pPr>
      <w:r>
        <w:t xml:space="preserve"> </w:t>
      </w:r>
      <w:r w:rsidRPr="00691806">
        <w:rPr>
          <w:sz w:val="22"/>
          <w:szCs w:val="22"/>
        </w:rPr>
        <w:t>Об утверждении   муниципальной программы</w:t>
      </w:r>
    </w:p>
    <w:p w:rsidR="00ED4E1D" w:rsidRPr="00691806" w:rsidRDefault="00ED4E1D" w:rsidP="00ED4E1D">
      <w:pPr>
        <w:widowControl w:val="0"/>
        <w:autoSpaceDE w:val="0"/>
        <w:autoSpaceDN w:val="0"/>
        <w:adjustRightInd w:val="0"/>
        <w:spacing w:line="240" w:lineRule="auto"/>
        <w:rPr>
          <w:sz w:val="22"/>
          <w:szCs w:val="22"/>
        </w:rPr>
      </w:pPr>
      <w:r w:rsidRPr="00691806">
        <w:rPr>
          <w:sz w:val="22"/>
          <w:szCs w:val="22"/>
        </w:rPr>
        <w:t>«Развитие дорожного хозяйства МР «Думиничский</w:t>
      </w:r>
    </w:p>
    <w:p w:rsidR="00ED4E1D" w:rsidRPr="00691806" w:rsidRDefault="00ED4E1D" w:rsidP="00ED4E1D">
      <w:pPr>
        <w:widowControl w:val="0"/>
        <w:autoSpaceDE w:val="0"/>
        <w:autoSpaceDN w:val="0"/>
        <w:adjustRightInd w:val="0"/>
        <w:spacing w:line="240" w:lineRule="auto"/>
        <w:rPr>
          <w:sz w:val="22"/>
          <w:szCs w:val="22"/>
        </w:rPr>
      </w:pPr>
      <w:r w:rsidRPr="00691806">
        <w:rPr>
          <w:sz w:val="22"/>
          <w:szCs w:val="22"/>
        </w:rPr>
        <w:t xml:space="preserve">район» на период  2014-2016 годов и на перспективу </w:t>
      </w:r>
    </w:p>
    <w:p w:rsidR="00ED4E1D" w:rsidRPr="00691806" w:rsidRDefault="00ED4E1D" w:rsidP="00ED4E1D">
      <w:pPr>
        <w:widowControl w:val="0"/>
        <w:autoSpaceDE w:val="0"/>
        <w:autoSpaceDN w:val="0"/>
        <w:adjustRightInd w:val="0"/>
        <w:spacing w:line="240" w:lineRule="auto"/>
        <w:rPr>
          <w:sz w:val="22"/>
          <w:szCs w:val="22"/>
        </w:rPr>
      </w:pPr>
      <w:r w:rsidRPr="00691806">
        <w:rPr>
          <w:sz w:val="22"/>
          <w:szCs w:val="22"/>
        </w:rPr>
        <w:t>до 2020 года»</w:t>
      </w:r>
    </w:p>
    <w:p w:rsidR="00ED4E1D" w:rsidRDefault="00ED4E1D" w:rsidP="00ED4E1D">
      <w:pPr>
        <w:pStyle w:val="a5"/>
      </w:pPr>
    </w:p>
    <w:p w:rsidR="00ED4E1D" w:rsidRDefault="00ED4E1D" w:rsidP="00ED4E1D">
      <w:pPr>
        <w:jc w:val="both"/>
      </w:pPr>
      <w:r>
        <w:t xml:space="preserve">      Руководствуясь ст.43 Федерального закона от 06.10.2003г. №131-ФЗ «Об общих принципах организации местного самоуправления в Российской Федерации», ст.179 Бюджетного кодекса Российской Федерации, постановлением администрации МР «Думиничский район» от 13.08.2013г. № 732 «Об утверждении порядка принятия решений о разработке муниципальных программ муниципального района «Думиничский район», их формирования и реализации и Порядка </w:t>
      </w:r>
      <w:proofErr w:type="gramStart"/>
      <w:r>
        <w:t>проведения оценки эффективности реализации муниципальных программ муниципального</w:t>
      </w:r>
      <w:proofErr w:type="gramEnd"/>
      <w:r>
        <w:t xml:space="preserve"> района «Думиничский район», постановлением администрации МР «Думиничский район» от 04.09.2013г. №783 «Об утверждении перечня муниципальных программ МР «Думиничский район»</w:t>
      </w:r>
    </w:p>
    <w:p w:rsidR="00ED4E1D" w:rsidRDefault="00ED4E1D" w:rsidP="00ED4E1D">
      <w:pPr>
        <w:pStyle w:val="a5"/>
        <w:rPr>
          <w:b/>
        </w:rPr>
      </w:pPr>
    </w:p>
    <w:p w:rsidR="00ED4E1D" w:rsidRDefault="00ED4E1D" w:rsidP="00ED4E1D">
      <w:pPr>
        <w:pStyle w:val="a5"/>
        <w:rPr>
          <w:b/>
        </w:rPr>
      </w:pPr>
      <w:proofErr w:type="gramStart"/>
      <w:r>
        <w:rPr>
          <w:b/>
        </w:rPr>
        <w:t>п</w:t>
      </w:r>
      <w:proofErr w:type="gramEnd"/>
      <w:r>
        <w:rPr>
          <w:b/>
        </w:rPr>
        <w:t xml:space="preserve"> о с т а  н о в л я ю :</w:t>
      </w:r>
    </w:p>
    <w:p w:rsidR="00ED4E1D" w:rsidRDefault="00ED4E1D" w:rsidP="00ED4E1D">
      <w:pPr>
        <w:pStyle w:val="a5"/>
      </w:pPr>
    </w:p>
    <w:p w:rsidR="00ED4E1D" w:rsidRDefault="00ED4E1D" w:rsidP="00ED4E1D">
      <w:pPr>
        <w:widowControl w:val="0"/>
        <w:numPr>
          <w:ilvl w:val="0"/>
          <w:numId w:val="7"/>
        </w:numPr>
        <w:suppressAutoHyphens w:val="0"/>
        <w:autoSpaceDE w:val="0"/>
        <w:autoSpaceDN w:val="0"/>
        <w:adjustRightInd w:val="0"/>
        <w:spacing w:line="240" w:lineRule="auto"/>
        <w:jc w:val="both"/>
      </w:pPr>
      <w:r>
        <w:t xml:space="preserve">Утвердить </w:t>
      </w:r>
      <w:hyperlink r:id="rId8" w:anchor="Par39" w:history="1">
        <w:r>
          <w:rPr>
            <w:rStyle w:val="a3"/>
          </w:rPr>
          <w:t>программу</w:t>
        </w:r>
      </w:hyperlink>
      <w:r>
        <w:t xml:space="preserve"> «Развитие дорожного хозяйства МР «Думиничский район»  </w:t>
      </w:r>
    </w:p>
    <w:p w:rsidR="00ED4E1D" w:rsidRDefault="00ED4E1D" w:rsidP="00ED4E1D">
      <w:pPr>
        <w:widowControl w:val="0"/>
        <w:autoSpaceDE w:val="0"/>
        <w:autoSpaceDN w:val="0"/>
        <w:adjustRightInd w:val="0"/>
        <w:spacing w:line="240" w:lineRule="auto"/>
        <w:ind w:left="390"/>
        <w:jc w:val="both"/>
      </w:pPr>
      <w:r>
        <w:t xml:space="preserve">      на период 2014-2016 годов и на перспективу до 2020 года» (прилагается).</w:t>
      </w:r>
    </w:p>
    <w:p w:rsidR="00ED4E1D" w:rsidRDefault="00ED4E1D" w:rsidP="00ED4E1D">
      <w:pPr>
        <w:widowControl w:val="0"/>
        <w:autoSpaceDE w:val="0"/>
        <w:autoSpaceDN w:val="0"/>
        <w:adjustRightInd w:val="0"/>
        <w:spacing w:line="240" w:lineRule="auto"/>
        <w:ind w:left="390"/>
        <w:jc w:val="both"/>
      </w:pPr>
    </w:p>
    <w:p w:rsidR="00ED4E1D" w:rsidRDefault="00ED4E1D" w:rsidP="00ED4E1D">
      <w:pPr>
        <w:pStyle w:val="a5"/>
        <w:numPr>
          <w:ilvl w:val="0"/>
          <w:numId w:val="7"/>
        </w:numPr>
        <w:suppressAutoHyphens w:val="0"/>
        <w:spacing w:after="0" w:line="240" w:lineRule="auto"/>
        <w:jc w:val="both"/>
      </w:pPr>
      <w:r>
        <w:t xml:space="preserve"> Настоящее постановление вступает в силу с 01.01.2014г. и подлежит размещению </w:t>
      </w:r>
    </w:p>
    <w:p w:rsidR="00ED4E1D" w:rsidRDefault="00ED4E1D" w:rsidP="00ED4E1D">
      <w:pPr>
        <w:pStyle w:val="a5"/>
        <w:suppressAutoHyphens w:val="0"/>
        <w:spacing w:after="0" w:line="240" w:lineRule="auto"/>
        <w:ind w:left="360"/>
        <w:jc w:val="both"/>
      </w:pPr>
      <w:r>
        <w:t xml:space="preserve">       на официальном сайте МР «Думиничский район».</w:t>
      </w:r>
    </w:p>
    <w:p w:rsidR="00ED4E1D" w:rsidRDefault="00ED4E1D" w:rsidP="00ED4E1D">
      <w:pPr>
        <w:pStyle w:val="a5"/>
        <w:suppressAutoHyphens w:val="0"/>
        <w:spacing w:after="0" w:line="240" w:lineRule="auto"/>
        <w:ind w:left="360"/>
        <w:jc w:val="both"/>
      </w:pPr>
    </w:p>
    <w:p w:rsidR="00ED4E1D" w:rsidRDefault="00ED4E1D" w:rsidP="00ED4E1D">
      <w:pPr>
        <w:pStyle w:val="a5"/>
        <w:numPr>
          <w:ilvl w:val="0"/>
          <w:numId w:val="7"/>
        </w:numPr>
        <w:suppressAutoHyphens w:val="0"/>
        <w:spacing w:after="0" w:line="240" w:lineRule="auto"/>
        <w:jc w:val="both"/>
      </w:pPr>
      <w:proofErr w:type="gramStart"/>
      <w:r>
        <w:t>Контроль за</w:t>
      </w:r>
      <w:proofErr w:type="gramEnd"/>
      <w:r>
        <w:t xml:space="preserve"> исполнением настоящего постановления возложить на первого  </w:t>
      </w:r>
    </w:p>
    <w:p w:rsidR="00ED4E1D" w:rsidRDefault="00ED4E1D" w:rsidP="00ED4E1D">
      <w:pPr>
        <w:pStyle w:val="a5"/>
        <w:jc w:val="both"/>
      </w:pPr>
      <w:r>
        <w:t xml:space="preserve">            заместителя главы администрации МР «Думиничский район».</w:t>
      </w:r>
    </w:p>
    <w:p w:rsidR="00ED4E1D" w:rsidRDefault="00ED4E1D" w:rsidP="00ED4E1D"/>
    <w:p w:rsidR="00ED4E1D" w:rsidRDefault="00ED4E1D" w:rsidP="00ED4E1D"/>
    <w:p w:rsidR="00ED4E1D" w:rsidRDefault="00ED4E1D" w:rsidP="00ED4E1D"/>
    <w:p w:rsidR="00ED4E1D" w:rsidRDefault="00ED4E1D" w:rsidP="00ED4E1D">
      <w:r>
        <w:t xml:space="preserve">Глава администрации    </w:t>
      </w:r>
      <w:r>
        <w:tab/>
      </w:r>
      <w:r>
        <w:tab/>
      </w:r>
      <w:r>
        <w:tab/>
      </w:r>
      <w:r>
        <w:tab/>
      </w:r>
      <w:r>
        <w:tab/>
      </w:r>
      <w:r>
        <w:tab/>
        <w:t>В.И. Тамаров</w:t>
      </w:r>
    </w:p>
    <w:p w:rsidR="00ED4E1D" w:rsidRDefault="00ED4E1D" w:rsidP="00ED4E1D">
      <w:pPr>
        <w:contextualSpacing/>
        <w:rPr>
          <w:b/>
          <w:sz w:val="22"/>
          <w:szCs w:val="22"/>
        </w:rPr>
      </w:pPr>
      <w:r w:rsidRPr="00DE48AF">
        <w:rPr>
          <w:b/>
          <w:sz w:val="22"/>
          <w:szCs w:val="22"/>
        </w:rPr>
        <w:t xml:space="preserve">                                                                                                    </w:t>
      </w:r>
      <w:r>
        <w:rPr>
          <w:b/>
          <w:sz w:val="22"/>
          <w:szCs w:val="22"/>
        </w:rPr>
        <w:t xml:space="preserve">                </w:t>
      </w:r>
    </w:p>
    <w:p w:rsidR="00ED4E1D" w:rsidRPr="00DE48AF" w:rsidRDefault="00ED4E1D" w:rsidP="00ED4E1D">
      <w:pPr>
        <w:ind w:left="6237"/>
        <w:contextualSpacing/>
        <w:rPr>
          <w:b/>
          <w:sz w:val="22"/>
          <w:szCs w:val="22"/>
        </w:rPr>
      </w:pPr>
      <w:bookmarkStart w:id="0" w:name="_GoBack"/>
      <w:bookmarkEnd w:id="0"/>
      <w:r>
        <w:rPr>
          <w:b/>
          <w:sz w:val="22"/>
          <w:szCs w:val="22"/>
        </w:rPr>
        <w:lastRenderedPageBreak/>
        <w:t>ПРИЛОЖЕНИЕ</w:t>
      </w:r>
    </w:p>
    <w:p w:rsidR="00ED4E1D" w:rsidRPr="00DE48AF" w:rsidRDefault="00ED4E1D" w:rsidP="00ED4E1D">
      <w:pPr>
        <w:contextualSpacing/>
        <w:rPr>
          <w:b/>
          <w:sz w:val="22"/>
          <w:szCs w:val="22"/>
        </w:rPr>
      </w:pPr>
      <w:r w:rsidRPr="00DE48AF">
        <w:rPr>
          <w:b/>
          <w:sz w:val="22"/>
          <w:szCs w:val="22"/>
        </w:rPr>
        <w:t xml:space="preserve">                                                                                                             </w:t>
      </w:r>
      <w:r>
        <w:rPr>
          <w:b/>
          <w:sz w:val="22"/>
          <w:szCs w:val="22"/>
        </w:rPr>
        <w:t xml:space="preserve">    </w:t>
      </w:r>
      <w:r w:rsidRPr="00DE48AF">
        <w:rPr>
          <w:b/>
          <w:sz w:val="22"/>
          <w:szCs w:val="22"/>
        </w:rPr>
        <w:t xml:space="preserve"> </w:t>
      </w:r>
      <w:r>
        <w:rPr>
          <w:b/>
          <w:sz w:val="22"/>
          <w:szCs w:val="22"/>
        </w:rPr>
        <w:t xml:space="preserve">к </w:t>
      </w:r>
      <w:r w:rsidRPr="00DE48AF">
        <w:rPr>
          <w:b/>
          <w:sz w:val="22"/>
          <w:szCs w:val="22"/>
        </w:rPr>
        <w:t>пост</w:t>
      </w:r>
      <w:r>
        <w:rPr>
          <w:b/>
          <w:sz w:val="22"/>
          <w:szCs w:val="22"/>
        </w:rPr>
        <w:t>ановлению</w:t>
      </w:r>
      <w:r w:rsidRPr="00DE48AF">
        <w:rPr>
          <w:b/>
          <w:sz w:val="22"/>
          <w:szCs w:val="22"/>
        </w:rPr>
        <w:t xml:space="preserve"> администрации  </w:t>
      </w:r>
    </w:p>
    <w:p w:rsidR="00ED4E1D" w:rsidRPr="00DE48AF" w:rsidRDefault="00ED4E1D" w:rsidP="00ED4E1D">
      <w:pPr>
        <w:contextualSpacing/>
        <w:rPr>
          <w:b/>
          <w:sz w:val="22"/>
          <w:szCs w:val="22"/>
        </w:rPr>
      </w:pPr>
      <w:r w:rsidRPr="00DE48AF">
        <w:rPr>
          <w:b/>
          <w:sz w:val="22"/>
          <w:szCs w:val="22"/>
        </w:rPr>
        <w:t xml:space="preserve">                                                                                                                  МР «Думиничский район» </w:t>
      </w:r>
    </w:p>
    <w:p w:rsidR="00ED4E1D" w:rsidRDefault="00ED4E1D" w:rsidP="00ED4E1D">
      <w:pPr>
        <w:contextualSpacing/>
        <w:rPr>
          <w:b/>
          <w:sz w:val="22"/>
          <w:szCs w:val="22"/>
        </w:rPr>
      </w:pPr>
      <w:r w:rsidRPr="00DE48AF">
        <w:rPr>
          <w:b/>
          <w:sz w:val="22"/>
          <w:szCs w:val="22"/>
        </w:rPr>
        <w:t xml:space="preserve">                                                                                                                 от «</w:t>
      </w:r>
      <w:r>
        <w:rPr>
          <w:b/>
          <w:sz w:val="22"/>
          <w:szCs w:val="22"/>
        </w:rPr>
        <w:t>14</w:t>
      </w:r>
      <w:r w:rsidRPr="00DE48AF">
        <w:rPr>
          <w:b/>
          <w:sz w:val="22"/>
          <w:szCs w:val="22"/>
        </w:rPr>
        <w:t>»</w:t>
      </w:r>
      <w:r>
        <w:rPr>
          <w:b/>
          <w:sz w:val="22"/>
          <w:szCs w:val="22"/>
        </w:rPr>
        <w:t>ноября 2013г.</w:t>
      </w:r>
      <w:r w:rsidRPr="00DE48AF">
        <w:rPr>
          <w:b/>
          <w:sz w:val="22"/>
          <w:szCs w:val="22"/>
        </w:rPr>
        <w:t xml:space="preserve"> №</w:t>
      </w:r>
      <w:r>
        <w:rPr>
          <w:b/>
          <w:sz w:val="22"/>
          <w:szCs w:val="22"/>
        </w:rPr>
        <w:t>1036</w:t>
      </w:r>
    </w:p>
    <w:p w:rsidR="00ED4E1D" w:rsidRPr="00A96AAD" w:rsidRDefault="00ED4E1D" w:rsidP="00ED4E1D">
      <w:pPr>
        <w:ind w:left="6237"/>
        <w:contextualSpacing/>
        <w:rPr>
          <w:sz w:val="22"/>
          <w:szCs w:val="22"/>
        </w:rPr>
      </w:pPr>
      <w:r w:rsidRPr="00A96AAD">
        <w:rPr>
          <w:sz w:val="22"/>
          <w:szCs w:val="22"/>
        </w:rPr>
        <w:t>(</w:t>
      </w:r>
      <w:r>
        <w:rPr>
          <w:sz w:val="22"/>
          <w:szCs w:val="22"/>
        </w:rPr>
        <w:t>в редакции Постановлений администрации МР «Думиничский район» от 25.02.2014г. № 143, от 27.05.2014г. № 531, от 14.11.2014г. №</w:t>
      </w:r>
      <w:r w:rsidR="00DF1330">
        <w:rPr>
          <w:sz w:val="22"/>
          <w:szCs w:val="22"/>
        </w:rPr>
        <w:t xml:space="preserve"> 1136</w:t>
      </w:r>
      <w:r w:rsidR="008E0242">
        <w:rPr>
          <w:sz w:val="22"/>
          <w:szCs w:val="22"/>
        </w:rPr>
        <w:t xml:space="preserve">, </w:t>
      </w:r>
      <w:r w:rsidR="008E0242" w:rsidRPr="00F342C8">
        <w:rPr>
          <w:sz w:val="22"/>
          <w:szCs w:val="22"/>
        </w:rPr>
        <w:t xml:space="preserve">от   </w:t>
      </w:r>
      <w:r w:rsidR="00F342C8" w:rsidRPr="00F342C8">
        <w:rPr>
          <w:sz w:val="22"/>
          <w:szCs w:val="22"/>
        </w:rPr>
        <w:t>25.</w:t>
      </w:r>
      <w:r w:rsidR="008E0242" w:rsidRPr="00F342C8">
        <w:rPr>
          <w:sz w:val="22"/>
          <w:szCs w:val="22"/>
        </w:rPr>
        <w:t>05.2015г. №</w:t>
      </w:r>
      <w:r w:rsidR="00F342C8" w:rsidRPr="00F342C8">
        <w:rPr>
          <w:sz w:val="22"/>
          <w:szCs w:val="22"/>
        </w:rPr>
        <w:t xml:space="preserve"> 469</w:t>
      </w:r>
      <w:r w:rsidRPr="00F342C8">
        <w:rPr>
          <w:sz w:val="22"/>
          <w:szCs w:val="22"/>
        </w:rPr>
        <w:t>)</w:t>
      </w: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Default="00ED4E1D" w:rsidP="00ED4E1D">
      <w:pPr>
        <w:contextualSpacing/>
        <w:jc w:val="center"/>
        <w:rPr>
          <w:b/>
          <w:sz w:val="22"/>
          <w:szCs w:val="22"/>
        </w:rPr>
      </w:pPr>
      <w:r>
        <w:rPr>
          <w:b/>
          <w:sz w:val="22"/>
          <w:szCs w:val="22"/>
        </w:rPr>
        <w:t>МУНИЦИПАЛЬНАЯ</w:t>
      </w:r>
      <w:r w:rsidRPr="00DE48AF">
        <w:rPr>
          <w:b/>
          <w:sz w:val="22"/>
          <w:szCs w:val="22"/>
        </w:rPr>
        <w:t xml:space="preserve"> ПРОГРАММА</w:t>
      </w:r>
      <w:r>
        <w:rPr>
          <w:b/>
          <w:sz w:val="22"/>
          <w:szCs w:val="22"/>
        </w:rPr>
        <w:t xml:space="preserve"> </w:t>
      </w:r>
    </w:p>
    <w:p w:rsidR="00ED4E1D" w:rsidRPr="00DE48AF" w:rsidRDefault="00ED4E1D" w:rsidP="00ED4E1D">
      <w:pPr>
        <w:contextualSpacing/>
        <w:jc w:val="center"/>
        <w:rPr>
          <w:b/>
          <w:sz w:val="22"/>
          <w:szCs w:val="22"/>
        </w:rPr>
      </w:pPr>
      <w:r>
        <w:rPr>
          <w:b/>
          <w:sz w:val="22"/>
          <w:szCs w:val="22"/>
        </w:rPr>
        <w:t>МУНИЦИПАЛЬНОГО РАЙОНА «ДУМИНИЧСКИЙ РАЙОН»</w:t>
      </w:r>
    </w:p>
    <w:p w:rsidR="00ED4E1D" w:rsidRPr="00DE48AF" w:rsidRDefault="00ED4E1D" w:rsidP="00ED4E1D">
      <w:pPr>
        <w:contextualSpacing/>
        <w:jc w:val="center"/>
        <w:rPr>
          <w:b/>
          <w:sz w:val="22"/>
          <w:szCs w:val="22"/>
        </w:rPr>
      </w:pPr>
      <w:r w:rsidRPr="00DE48AF">
        <w:rPr>
          <w:b/>
          <w:sz w:val="22"/>
          <w:szCs w:val="22"/>
        </w:rPr>
        <w:t xml:space="preserve"> «РАЗВИТИЕ </w:t>
      </w:r>
      <w:r>
        <w:rPr>
          <w:b/>
          <w:sz w:val="22"/>
          <w:szCs w:val="22"/>
        </w:rPr>
        <w:t>ДОРОЖНОГО ХОЗЯЙСТВА</w:t>
      </w:r>
      <w:r w:rsidRPr="00DE48AF">
        <w:rPr>
          <w:b/>
          <w:sz w:val="22"/>
          <w:szCs w:val="22"/>
        </w:rPr>
        <w:t xml:space="preserve"> </w:t>
      </w:r>
      <w:r>
        <w:rPr>
          <w:b/>
          <w:sz w:val="22"/>
          <w:szCs w:val="22"/>
        </w:rPr>
        <w:t xml:space="preserve"> МУНИЦИПАЛЬНОГО РАЙОНА</w:t>
      </w:r>
      <w:r w:rsidRPr="00DE48AF">
        <w:rPr>
          <w:b/>
          <w:sz w:val="22"/>
          <w:szCs w:val="22"/>
        </w:rPr>
        <w:t xml:space="preserve"> «ДУМИНИЧСКИЙ РАЙОН»</w:t>
      </w: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Default="00ED4E1D" w:rsidP="00ED4E1D">
      <w:pPr>
        <w:contextualSpacing/>
        <w:jc w:val="center"/>
        <w:rPr>
          <w:b/>
          <w:sz w:val="22"/>
          <w:szCs w:val="22"/>
        </w:rPr>
      </w:pPr>
    </w:p>
    <w:p w:rsidR="00ED4E1D" w:rsidRPr="00DE48AF" w:rsidRDefault="00ED4E1D" w:rsidP="00ED4E1D">
      <w:pPr>
        <w:contextualSpacing/>
        <w:jc w:val="center"/>
        <w:rPr>
          <w:b/>
          <w:sz w:val="22"/>
          <w:szCs w:val="22"/>
        </w:rPr>
      </w:pPr>
    </w:p>
    <w:p w:rsidR="00ED4E1D" w:rsidRDefault="00ED4E1D" w:rsidP="00ED4E1D">
      <w:pPr>
        <w:widowControl w:val="0"/>
        <w:jc w:val="right"/>
        <w:rPr>
          <w:rFonts w:cs="Calibri"/>
        </w:rPr>
      </w:pPr>
    </w:p>
    <w:p w:rsidR="00ED4E1D" w:rsidRDefault="00ED4E1D" w:rsidP="00ED4E1D">
      <w:pPr>
        <w:widowControl w:val="0"/>
        <w:rPr>
          <w:rFonts w:cs="Calibri"/>
        </w:rPr>
      </w:pPr>
    </w:p>
    <w:p w:rsidR="008E0242" w:rsidRPr="00B11118" w:rsidRDefault="008E0242" w:rsidP="008E0242">
      <w:pPr>
        <w:widowControl w:val="0"/>
        <w:jc w:val="center"/>
        <w:rPr>
          <w:rFonts w:cs="Calibri"/>
          <w:b/>
          <w:sz w:val="26"/>
          <w:szCs w:val="26"/>
        </w:rPr>
      </w:pPr>
      <w:r w:rsidRPr="00B11118">
        <w:rPr>
          <w:rFonts w:cs="Calibri"/>
          <w:b/>
          <w:sz w:val="26"/>
          <w:szCs w:val="26"/>
        </w:rPr>
        <w:lastRenderedPageBreak/>
        <w:t>Паспорт программы</w:t>
      </w:r>
    </w:p>
    <w:p w:rsidR="008E0242" w:rsidRPr="00B11118" w:rsidRDefault="008E0242" w:rsidP="008E0242">
      <w:pPr>
        <w:widowControl w:val="0"/>
        <w:autoSpaceDE w:val="0"/>
        <w:autoSpaceDN w:val="0"/>
        <w:adjustRightInd w:val="0"/>
        <w:spacing w:line="240" w:lineRule="auto"/>
        <w:jc w:val="center"/>
        <w:rPr>
          <w:b/>
        </w:rPr>
      </w:pPr>
      <w:r w:rsidRPr="00B11118">
        <w:rPr>
          <w:b/>
        </w:rPr>
        <w:t xml:space="preserve"> «Развитие дорожного хозяйства </w:t>
      </w:r>
      <w:r>
        <w:rPr>
          <w:b/>
        </w:rPr>
        <w:t>муниципального района</w:t>
      </w:r>
      <w:r w:rsidRPr="00B11118">
        <w:rPr>
          <w:b/>
        </w:rPr>
        <w:t xml:space="preserve"> «Думиничский</w:t>
      </w:r>
    </w:p>
    <w:p w:rsidR="008E0242" w:rsidRPr="00B11118" w:rsidRDefault="008E0242" w:rsidP="008E0242">
      <w:pPr>
        <w:widowControl w:val="0"/>
        <w:autoSpaceDE w:val="0"/>
        <w:autoSpaceDN w:val="0"/>
        <w:adjustRightInd w:val="0"/>
        <w:spacing w:line="240" w:lineRule="auto"/>
        <w:jc w:val="center"/>
        <w:rPr>
          <w:b/>
        </w:rPr>
      </w:pPr>
      <w:r w:rsidRPr="00B11118">
        <w:rPr>
          <w:b/>
        </w:rPr>
        <w:t xml:space="preserve">район» </w:t>
      </w:r>
    </w:p>
    <w:p w:rsidR="008E0242" w:rsidRDefault="008E0242" w:rsidP="008E0242">
      <w:pPr>
        <w:widowControl w:val="0"/>
        <w:jc w:val="both"/>
        <w:rPr>
          <w:rFonts w:cs="Calibri"/>
          <w:sz w:val="26"/>
          <w:szCs w:val="26"/>
        </w:rPr>
      </w:pPr>
    </w:p>
    <w:tbl>
      <w:tblPr>
        <w:tblW w:w="9883" w:type="dxa"/>
        <w:tblInd w:w="75" w:type="dxa"/>
        <w:tblLayout w:type="fixed"/>
        <w:tblCellMar>
          <w:left w:w="75" w:type="dxa"/>
          <w:right w:w="75" w:type="dxa"/>
        </w:tblCellMar>
        <w:tblLook w:val="0000" w:firstRow="0" w:lastRow="0" w:firstColumn="0" w:lastColumn="0" w:noHBand="0" w:noVBand="0"/>
      </w:tblPr>
      <w:tblGrid>
        <w:gridCol w:w="2410"/>
        <w:gridCol w:w="1366"/>
        <w:gridCol w:w="1559"/>
        <w:gridCol w:w="1680"/>
        <w:gridCol w:w="1490"/>
        <w:gridCol w:w="1378"/>
      </w:tblGrid>
      <w:tr w:rsidR="008E0242" w:rsidTr="008E0242">
        <w:trPr>
          <w:trHeight w:val="1000"/>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rPr>
                <w:bCs/>
                <w:sz w:val="26"/>
                <w:szCs w:val="26"/>
              </w:rPr>
            </w:pPr>
            <w:r>
              <w:rPr>
                <w:sz w:val="26"/>
                <w:szCs w:val="26"/>
              </w:rPr>
              <w:t xml:space="preserve">1. Ответственный исполнитель муниципальной программы              </w:t>
            </w:r>
          </w:p>
        </w:tc>
        <w:tc>
          <w:tcPr>
            <w:tcW w:w="747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E0242" w:rsidRDefault="008E0242" w:rsidP="008E0242">
            <w:pPr>
              <w:rPr>
                <w:bCs/>
                <w:sz w:val="26"/>
                <w:szCs w:val="26"/>
              </w:rPr>
            </w:pPr>
            <w:r>
              <w:rPr>
                <w:bCs/>
                <w:sz w:val="26"/>
                <w:szCs w:val="26"/>
              </w:rPr>
              <w:t>МКУ «Управление строительства, ДЖКХ»</w:t>
            </w:r>
          </w:p>
          <w:p w:rsidR="008E0242" w:rsidRDefault="008E0242" w:rsidP="008E0242">
            <w:pPr>
              <w:rPr>
                <w:bCs/>
                <w:sz w:val="26"/>
                <w:szCs w:val="26"/>
              </w:rPr>
            </w:pPr>
            <w:r>
              <w:rPr>
                <w:bCs/>
                <w:sz w:val="26"/>
                <w:szCs w:val="26"/>
              </w:rPr>
              <w:t>Отдел строительства, архитектуры, жилищно-коммунального и дорожного хозяйства администрации МР «Думиничский район»</w:t>
            </w:r>
          </w:p>
        </w:tc>
      </w:tr>
      <w:tr w:rsidR="008E0242" w:rsidTr="008E0242">
        <w:tc>
          <w:tcPr>
            <w:tcW w:w="2410" w:type="dxa"/>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2. Соисполнитель муниципальной программы  </w:t>
            </w:r>
          </w:p>
        </w:tc>
        <w:tc>
          <w:tcPr>
            <w:tcW w:w="7473" w:type="dxa"/>
            <w:gridSpan w:val="5"/>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нет</w:t>
            </w:r>
          </w:p>
        </w:tc>
      </w:tr>
      <w:tr w:rsidR="008E0242" w:rsidTr="008E0242">
        <w:trPr>
          <w:trHeight w:val="1493"/>
        </w:trPr>
        <w:tc>
          <w:tcPr>
            <w:tcW w:w="2410" w:type="dxa"/>
            <w:tcBorders>
              <w:left w:val="single" w:sz="8" w:space="0" w:color="000000"/>
              <w:bottom w:val="single" w:sz="4"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3. Цели муниципальной программы    </w:t>
            </w:r>
          </w:p>
        </w:tc>
        <w:tc>
          <w:tcPr>
            <w:tcW w:w="7473" w:type="dxa"/>
            <w:gridSpan w:val="5"/>
            <w:tcBorders>
              <w:left w:val="single" w:sz="8" w:space="0" w:color="000000"/>
              <w:bottom w:val="single" w:sz="4" w:space="0" w:color="000000"/>
              <w:right w:val="single" w:sz="8" w:space="0" w:color="000000"/>
            </w:tcBorders>
            <w:shd w:val="clear" w:color="auto" w:fill="auto"/>
          </w:tcPr>
          <w:p w:rsidR="008E0242" w:rsidRDefault="008E0242" w:rsidP="008E0242">
            <w:pPr>
              <w:widowControl w:val="0"/>
              <w:rPr>
                <w:sz w:val="26"/>
                <w:szCs w:val="26"/>
              </w:rPr>
            </w:pPr>
            <w:r>
              <w:rPr>
                <w:sz w:val="26"/>
                <w:szCs w:val="26"/>
              </w:rPr>
              <w:t>Основные цели:</w:t>
            </w:r>
          </w:p>
          <w:p w:rsidR="008E0242" w:rsidRDefault="008E0242" w:rsidP="008E0242">
            <w:pPr>
              <w:widowControl w:val="0"/>
              <w:rPr>
                <w:sz w:val="26"/>
                <w:szCs w:val="26"/>
              </w:rPr>
            </w:pPr>
            <w:r>
              <w:rPr>
                <w:sz w:val="26"/>
                <w:szCs w:val="26"/>
              </w:rPr>
              <w:t xml:space="preserve">- сокращение доли автомобильных дорог общего       </w:t>
            </w:r>
          </w:p>
          <w:p w:rsidR="008E0242" w:rsidRDefault="008E0242" w:rsidP="008E0242">
            <w:pPr>
              <w:widowControl w:val="0"/>
              <w:rPr>
                <w:sz w:val="26"/>
                <w:szCs w:val="26"/>
              </w:rPr>
            </w:pPr>
            <w:r>
              <w:rPr>
                <w:sz w:val="26"/>
                <w:szCs w:val="26"/>
              </w:rPr>
              <w:t>пользования местного значения, не соответствующих требованию транспортно-эксплуатационного показателя, в 2019 году до 31,3 процентов</w:t>
            </w:r>
          </w:p>
          <w:p w:rsidR="008E0242" w:rsidRDefault="008E0242" w:rsidP="008E0242">
            <w:pPr>
              <w:widowControl w:val="0"/>
              <w:rPr>
                <w:sz w:val="26"/>
                <w:szCs w:val="26"/>
              </w:rPr>
            </w:pPr>
            <w:r>
              <w:rPr>
                <w:sz w:val="26"/>
                <w:szCs w:val="26"/>
              </w:rPr>
              <w:t>- развитие сети дорог, обеспечивающих безопасный пропуск транспортных потоков с высоким уровнем удобства,</w:t>
            </w:r>
          </w:p>
          <w:p w:rsidR="008E0242" w:rsidRDefault="008E0242" w:rsidP="008E0242">
            <w:pPr>
              <w:widowControl w:val="0"/>
              <w:rPr>
                <w:sz w:val="26"/>
                <w:szCs w:val="26"/>
              </w:rPr>
            </w:pPr>
            <w:r>
              <w:rPr>
                <w:sz w:val="26"/>
                <w:szCs w:val="26"/>
              </w:rPr>
              <w:t>- провести инвентаризацию автодорог местного значения 55,6 км</w:t>
            </w:r>
          </w:p>
          <w:p w:rsidR="008E0242" w:rsidRDefault="008E0242" w:rsidP="008E0242">
            <w:pPr>
              <w:widowControl w:val="0"/>
              <w:rPr>
                <w:sz w:val="26"/>
                <w:szCs w:val="26"/>
              </w:rPr>
            </w:pPr>
            <w:r>
              <w:rPr>
                <w:sz w:val="26"/>
                <w:szCs w:val="26"/>
              </w:rPr>
              <w:t xml:space="preserve">- повышение безопасности дорожного движения.       </w:t>
            </w:r>
          </w:p>
        </w:tc>
      </w:tr>
      <w:tr w:rsidR="008E0242" w:rsidTr="008E0242">
        <w:trPr>
          <w:trHeight w:val="2130"/>
        </w:trPr>
        <w:tc>
          <w:tcPr>
            <w:tcW w:w="24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4.Задачи муниципальной программы      </w:t>
            </w:r>
          </w:p>
        </w:tc>
        <w:tc>
          <w:tcPr>
            <w:tcW w:w="7473" w:type="dxa"/>
            <w:gridSpan w:val="5"/>
            <w:tcBorders>
              <w:top w:val="single" w:sz="4" w:space="0" w:color="000000"/>
              <w:left w:val="single" w:sz="8" w:space="0" w:color="000000"/>
              <w:bottom w:val="single" w:sz="4" w:space="0" w:color="000000"/>
              <w:right w:val="single" w:sz="8" w:space="0" w:color="000000"/>
            </w:tcBorders>
            <w:shd w:val="clear" w:color="auto" w:fill="auto"/>
          </w:tcPr>
          <w:p w:rsidR="008E0242" w:rsidRDefault="008E0242" w:rsidP="008E0242">
            <w:pPr>
              <w:widowControl w:val="0"/>
              <w:rPr>
                <w:sz w:val="26"/>
                <w:szCs w:val="26"/>
              </w:rPr>
            </w:pPr>
            <w:r>
              <w:rPr>
                <w:sz w:val="26"/>
                <w:szCs w:val="26"/>
              </w:rPr>
              <w:t xml:space="preserve">Основные задачи:                                 </w:t>
            </w:r>
          </w:p>
          <w:p w:rsidR="008E0242" w:rsidRDefault="008E0242" w:rsidP="008E0242">
            <w:pPr>
              <w:widowControl w:val="0"/>
              <w:rPr>
                <w:sz w:val="26"/>
                <w:szCs w:val="26"/>
              </w:rPr>
            </w:pPr>
            <w:r>
              <w:rPr>
                <w:sz w:val="26"/>
                <w:szCs w:val="26"/>
              </w:rPr>
              <w:t xml:space="preserve">- приведение местной сети автомобильных дорог    </w:t>
            </w:r>
          </w:p>
          <w:p w:rsidR="008E0242" w:rsidRDefault="008E0242" w:rsidP="008E0242">
            <w:pPr>
              <w:widowControl w:val="0"/>
              <w:rPr>
                <w:sz w:val="26"/>
                <w:szCs w:val="26"/>
              </w:rPr>
            </w:pPr>
            <w:r>
              <w:rPr>
                <w:sz w:val="26"/>
                <w:szCs w:val="26"/>
              </w:rPr>
              <w:t xml:space="preserve">общего пользования к улучшенному состоянию;                  </w:t>
            </w:r>
          </w:p>
          <w:p w:rsidR="008E0242" w:rsidRDefault="008E0242" w:rsidP="008E0242">
            <w:pPr>
              <w:widowControl w:val="0"/>
              <w:rPr>
                <w:sz w:val="26"/>
                <w:szCs w:val="26"/>
              </w:rPr>
            </w:pPr>
            <w:r>
              <w:rPr>
                <w:sz w:val="26"/>
                <w:szCs w:val="26"/>
              </w:rPr>
              <w:t xml:space="preserve">- повышение качества производства дорожных работ за счет внедрения новых технологий,           </w:t>
            </w:r>
          </w:p>
          <w:p w:rsidR="008E0242" w:rsidRDefault="008E0242" w:rsidP="008E0242">
            <w:pPr>
              <w:widowControl w:val="0"/>
              <w:rPr>
                <w:sz w:val="26"/>
                <w:szCs w:val="26"/>
              </w:rPr>
            </w:pPr>
            <w:r>
              <w:rPr>
                <w:sz w:val="26"/>
                <w:szCs w:val="26"/>
              </w:rPr>
              <w:t>использования современных материалов и специализированной техники;</w:t>
            </w:r>
          </w:p>
          <w:p w:rsidR="008E0242" w:rsidRDefault="008E0242" w:rsidP="008E0242">
            <w:pPr>
              <w:pStyle w:val="Default"/>
              <w:rPr>
                <w:color w:val="auto"/>
                <w:sz w:val="26"/>
                <w:szCs w:val="26"/>
              </w:rPr>
            </w:pPr>
            <w:r>
              <w:rPr>
                <w:sz w:val="26"/>
                <w:szCs w:val="26"/>
              </w:rPr>
              <w:t>-</w:t>
            </w:r>
            <w:r>
              <w:rPr>
                <w:color w:val="auto"/>
                <w:sz w:val="26"/>
                <w:szCs w:val="26"/>
              </w:rPr>
              <w:t xml:space="preserve"> предотвращение дорожно-транспортных происшествий, вероятность гибели людей в которых наиболее высока;</w:t>
            </w:r>
          </w:p>
          <w:p w:rsidR="008E0242" w:rsidRDefault="008E0242" w:rsidP="008E0242">
            <w:pPr>
              <w:pStyle w:val="Default"/>
              <w:rPr>
                <w:color w:val="auto"/>
                <w:sz w:val="26"/>
                <w:szCs w:val="26"/>
              </w:rPr>
            </w:pPr>
            <w:r>
              <w:rPr>
                <w:color w:val="auto"/>
                <w:sz w:val="26"/>
                <w:szCs w:val="26"/>
              </w:rPr>
              <w:t>- снижение тяжести травм в дорожно-транспортных происшествиях;</w:t>
            </w:r>
          </w:p>
          <w:p w:rsidR="008E0242" w:rsidRDefault="008E0242" w:rsidP="008E0242">
            <w:pPr>
              <w:pStyle w:val="Default"/>
              <w:rPr>
                <w:color w:val="auto"/>
                <w:sz w:val="26"/>
                <w:szCs w:val="26"/>
              </w:rPr>
            </w:pPr>
            <w:r>
              <w:rPr>
                <w:color w:val="auto"/>
                <w:sz w:val="26"/>
                <w:szCs w:val="26"/>
              </w:rPr>
              <w:t>- развитие современной системы оказания помощи пострадавшим в дорожно-транспортных происшествиях – спасение жизней;</w:t>
            </w:r>
          </w:p>
          <w:p w:rsidR="008E0242" w:rsidRDefault="008E0242" w:rsidP="008E0242">
            <w:pPr>
              <w:widowControl w:val="0"/>
              <w:rPr>
                <w:sz w:val="26"/>
                <w:szCs w:val="26"/>
              </w:rPr>
            </w:pPr>
            <w:r>
              <w:rPr>
                <w:sz w:val="26"/>
                <w:szCs w:val="26"/>
              </w:rPr>
              <w:t>- повышение правосознания и ответственности участников дорожного движения.</w:t>
            </w:r>
          </w:p>
        </w:tc>
      </w:tr>
      <w:tr w:rsidR="008E0242" w:rsidTr="008E0242">
        <w:trPr>
          <w:trHeight w:val="708"/>
        </w:trPr>
        <w:tc>
          <w:tcPr>
            <w:tcW w:w="24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5. Подпрограммы  муниципальной программы             </w:t>
            </w:r>
          </w:p>
        </w:tc>
        <w:tc>
          <w:tcPr>
            <w:tcW w:w="7473" w:type="dxa"/>
            <w:gridSpan w:val="5"/>
            <w:tcBorders>
              <w:top w:val="single" w:sz="4" w:space="0" w:color="000000"/>
              <w:left w:val="single" w:sz="8" w:space="0" w:color="000000"/>
              <w:bottom w:val="single" w:sz="4"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Не предусматриваются                                   </w:t>
            </w:r>
          </w:p>
        </w:tc>
      </w:tr>
      <w:tr w:rsidR="008E0242" w:rsidTr="008E0242">
        <w:trPr>
          <w:trHeight w:val="1384"/>
        </w:trPr>
        <w:tc>
          <w:tcPr>
            <w:tcW w:w="24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6. Индикаторы муниципальной программы   </w:t>
            </w:r>
          </w:p>
        </w:tc>
        <w:tc>
          <w:tcPr>
            <w:tcW w:w="7473" w:type="dxa"/>
            <w:gridSpan w:val="5"/>
            <w:tcBorders>
              <w:top w:val="single" w:sz="4" w:space="0" w:color="000000"/>
              <w:left w:val="single" w:sz="8" w:space="0" w:color="000000"/>
              <w:bottom w:val="single" w:sz="4" w:space="0" w:color="000000"/>
              <w:right w:val="single" w:sz="8" w:space="0" w:color="000000"/>
            </w:tcBorders>
            <w:shd w:val="clear" w:color="auto" w:fill="auto"/>
          </w:tcPr>
          <w:p w:rsidR="008E0242" w:rsidRDefault="008E0242" w:rsidP="008E0242">
            <w:pPr>
              <w:widowControl w:val="0"/>
              <w:rPr>
                <w:sz w:val="26"/>
                <w:szCs w:val="26"/>
              </w:rPr>
            </w:pPr>
            <w:r>
              <w:rPr>
                <w:sz w:val="26"/>
                <w:szCs w:val="26"/>
              </w:rPr>
              <w:t>Индикаторами муниципальной программы являются:</w:t>
            </w:r>
          </w:p>
          <w:p w:rsidR="008E0242" w:rsidRDefault="008E0242" w:rsidP="008E0242">
            <w:pPr>
              <w:widowControl w:val="0"/>
              <w:rPr>
                <w:sz w:val="26"/>
                <w:szCs w:val="26"/>
              </w:rPr>
            </w:pPr>
            <w:r>
              <w:rPr>
                <w:sz w:val="26"/>
                <w:szCs w:val="26"/>
              </w:rPr>
              <w:t>- количество приобретенной автодорожной техники;</w:t>
            </w:r>
          </w:p>
          <w:p w:rsidR="008E0242" w:rsidRDefault="008E0242" w:rsidP="008E0242">
            <w:pPr>
              <w:widowControl w:val="0"/>
              <w:rPr>
                <w:sz w:val="26"/>
                <w:szCs w:val="26"/>
              </w:rPr>
            </w:pPr>
            <w:r>
              <w:rPr>
                <w:sz w:val="26"/>
                <w:szCs w:val="26"/>
              </w:rPr>
              <w:t>- протяженность автомобильных дорог местного значения подлежащих содержанию;</w:t>
            </w:r>
          </w:p>
          <w:p w:rsidR="008E0242" w:rsidRDefault="008E0242" w:rsidP="008E0242">
            <w:pPr>
              <w:widowControl w:val="0"/>
              <w:rPr>
                <w:sz w:val="26"/>
                <w:szCs w:val="26"/>
              </w:rPr>
            </w:pPr>
            <w:r>
              <w:rPr>
                <w:sz w:val="26"/>
                <w:szCs w:val="26"/>
              </w:rPr>
              <w:t>- протяженность автомобильных дорог местного значения подлежащих ремонту;</w:t>
            </w:r>
          </w:p>
          <w:p w:rsidR="008E0242" w:rsidRDefault="008E0242" w:rsidP="008E0242">
            <w:pPr>
              <w:widowControl w:val="0"/>
              <w:rPr>
                <w:sz w:val="26"/>
                <w:szCs w:val="26"/>
              </w:rPr>
            </w:pPr>
            <w:r>
              <w:rPr>
                <w:sz w:val="26"/>
                <w:szCs w:val="26"/>
              </w:rPr>
              <w:t>- доля автомобильных дорог, приведенных в соответствующее состояние относительно транспортно-эксплуатационных показателей;</w:t>
            </w:r>
          </w:p>
          <w:p w:rsidR="008E0242" w:rsidRDefault="008E0242" w:rsidP="008E0242">
            <w:pPr>
              <w:widowControl w:val="0"/>
              <w:rPr>
                <w:sz w:val="26"/>
                <w:szCs w:val="26"/>
              </w:rPr>
            </w:pPr>
            <w:r>
              <w:rPr>
                <w:sz w:val="26"/>
                <w:szCs w:val="26"/>
              </w:rPr>
              <w:lastRenderedPageBreak/>
              <w:t>- протяженность автомобильных дорог местного значения подлежащих межеванию;</w:t>
            </w:r>
          </w:p>
          <w:p w:rsidR="008E0242" w:rsidRDefault="008E0242" w:rsidP="008E0242">
            <w:pPr>
              <w:widowControl w:val="0"/>
              <w:rPr>
                <w:sz w:val="26"/>
                <w:szCs w:val="26"/>
              </w:rPr>
            </w:pPr>
            <w:r>
              <w:rPr>
                <w:sz w:val="26"/>
                <w:szCs w:val="26"/>
              </w:rPr>
              <w:t>- протяженность автомобильных дорог местного значения подлежащих изготовлению проектов организации дорожного движения;</w:t>
            </w:r>
          </w:p>
          <w:p w:rsidR="008E0242" w:rsidRDefault="008E0242" w:rsidP="008E0242">
            <w:pPr>
              <w:widowControl w:val="0"/>
              <w:rPr>
                <w:sz w:val="26"/>
                <w:szCs w:val="26"/>
              </w:rPr>
            </w:pPr>
            <w:r>
              <w:rPr>
                <w:sz w:val="26"/>
                <w:szCs w:val="26"/>
              </w:rPr>
              <w:t>- протяженность автомобильных дорог местного значения подлежащих изготовлению технических планов;</w:t>
            </w:r>
          </w:p>
          <w:p w:rsidR="008E0242" w:rsidRDefault="008E0242" w:rsidP="008E0242">
            <w:pPr>
              <w:widowControl w:val="0"/>
              <w:rPr>
                <w:sz w:val="26"/>
                <w:szCs w:val="26"/>
              </w:rPr>
            </w:pPr>
            <w:r>
              <w:rPr>
                <w:sz w:val="26"/>
                <w:szCs w:val="26"/>
              </w:rPr>
              <w:t>- количество единиц приобретенного оборудования, позволяющего в игровой форме оформить навыки безопасного поведения на улично-дорожной сети;</w:t>
            </w:r>
          </w:p>
          <w:p w:rsidR="008E0242" w:rsidRDefault="008E0242" w:rsidP="008E0242">
            <w:pPr>
              <w:widowControl w:val="0"/>
              <w:rPr>
                <w:sz w:val="26"/>
                <w:szCs w:val="26"/>
              </w:rPr>
            </w:pPr>
            <w:r>
              <w:rPr>
                <w:sz w:val="26"/>
                <w:szCs w:val="26"/>
              </w:rPr>
              <w:t xml:space="preserve">- количество единиц приобретенных </w:t>
            </w:r>
            <w:proofErr w:type="spellStart"/>
            <w:r>
              <w:rPr>
                <w:sz w:val="26"/>
                <w:szCs w:val="26"/>
              </w:rPr>
              <w:t>световозвращающих</w:t>
            </w:r>
            <w:proofErr w:type="spellEnd"/>
            <w:r>
              <w:rPr>
                <w:sz w:val="26"/>
                <w:szCs w:val="26"/>
              </w:rPr>
              <w:t xml:space="preserve"> приспособлений в среде дошкольников и учащихся младших классов образовательных учреждений;</w:t>
            </w:r>
          </w:p>
          <w:p w:rsidR="008E0242" w:rsidRDefault="008E0242" w:rsidP="008E0242">
            <w:pPr>
              <w:widowControl w:val="0"/>
              <w:rPr>
                <w:sz w:val="26"/>
                <w:szCs w:val="26"/>
              </w:rPr>
            </w:pPr>
            <w:r>
              <w:rPr>
                <w:sz w:val="26"/>
                <w:szCs w:val="26"/>
              </w:rPr>
              <w:t>- количество проведенных широкомасштабных акций «Внимание – дети!», «Внимание - пешеход», «Вежливый водитель»;</w:t>
            </w:r>
          </w:p>
          <w:p w:rsidR="008E0242" w:rsidRDefault="008E0242" w:rsidP="008E0242">
            <w:pPr>
              <w:widowControl w:val="0"/>
              <w:rPr>
                <w:sz w:val="26"/>
                <w:szCs w:val="26"/>
              </w:rPr>
            </w:pPr>
            <w:r>
              <w:rPr>
                <w:sz w:val="26"/>
                <w:szCs w:val="26"/>
              </w:rPr>
              <w:t>- количество приведенных массовых мероприятий с детьми;</w:t>
            </w:r>
          </w:p>
          <w:p w:rsidR="008E0242" w:rsidRDefault="008E0242" w:rsidP="008E0242">
            <w:pPr>
              <w:widowControl w:val="0"/>
              <w:rPr>
                <w:sz w:val="26"/>
                <w:szCs w:val="26"/>
              </w:rPr>
            </w:pPr>
            <w:r>
              <w:rPr>
                <w:sz w:val="26"/>
                <w:szCs w:val="26"/>
              </w:rPr>
              <w:t>- количество публикаций по вопросам регулирования деятельности автомобильного транспорта;</w:t>
            </w:r>
          </w:p>
          <w:p w:rsidR="008E0242" w:rsidRDefault="008E0242" w:rsidP="008E0242">
            <w:pPr>
              <w:widowControl w:val="0"/>
              <w:rPr>
                <w:sz w:val="26"/>
                <w:szCs w:val="26"/>
              </w:rPr>
            </w:pPr>
            <w:r>
              <w:rPr>
                <w:sz w:val="26"/>
                <w:szCs w:val="26"/>
              </w:rPr>
              <w:t>- количество проведенных специализированных семинаров, посвященных вопросам безопасности дорожного движения.</w:t>
            </w:r>
          </w:p>
        </w:tc>
      </w:tr>
      <w:tr w:rsidR="008E0242" w:rsidTr="008E0242">
        <w:trPr>
          <w:trHeight w:val="814"/>
        </w:trPr>
        <w:tc>
          <w:tcPr>
            <w:tcW w:w="2410" w:type="dxa"/>
            <w:tcBorders>
              <w:top w:val="single" w:sz="4" w:space="0" w:color="000000"/>
              <w:left w:val="single" w:sz="8" w:space="0" w:color="000000"/>
              <w:bottom w:val="single" w:sz="8" w:space="0" w:color="000000"/>
              <w:right w:val="single" w:sz="8" w:space="0" w:color="000000"/>
            </w:tcBorders>
            <w:shd w:val="clear" w:color="auto" w:fill="auto"/>
          </w:tcPr>
          <w:p w:rsidR="008E0242" w:rsidRDefault="008E0242" w:rsidP="008E0242">
            <w:pPr>
              <w:widowControl w:val="0"/>
              <w:rPr>
                <w:sz w:val="26"/>
                <w:szCs w:val="26"/>
              </w:rPr>
            </w:pPr>
            <w:r>
              <w:rPr>
                <w:sz w:val="26"/>
                <w:szCs w:val="26"/>
              </w:rPr>
              <w:lastRenderedPageBreak/>
              <w:t xml:space="preserve">7.Сроки и этапы реализации муниципальной программы  </w:t>
            </w:r>
          </w:p>
        </w:tc>
        <w:tc>
          <w:tcPr>
            <w:tcW w:w="7473"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2014-2019 годов </w:t>
            </w:r>
          </w:p>
        </w:tc>
      </w:tr>
      <w:tr w:rsidR="008E0242" w:rsidTr="008E0242">
        <w:trPr>
          <w:trHeight w:val="263"/>
        </w:trPr>
        <w:tc>
          <w:tcPr>
            <w:tcW w:w="2410" w:type="dxa"/>
            <w:vMerge w:val="restart"/>
            <w:tcBorders>
              <w:left w:val="single" w:sz="8" w:space="0" w:color="000000"/>
              <w:bottom w:val="single" w:sz="8" w:space="0" w:color="000000"/>
              <w:right w:val="single" w:sz="8" w:space="0" w:color="000000"/>
            </w:tcBorders>
            <w:shd w:val="clear" w:color="auto" w:fill="auto"/>
          </w:tcPr>
          <w:p w:rsidR="008E0242" w:rsidRDefault="008E0242" w:rsidP="008E0242">
            <w:pPr>
              <w:widowControl w:val="0"/>
              <w:rPr>
                <w:sz w:val="26"/>
                <w:szCs w:val="26"/>
              </w:rPr>
            </w:pPr>
            <w:r>
              <w:rPr>
                <w:sz w:val="26"/>
                <w:szCs w:val="26"/>
              </w:rPr>
              <w:t xml:space="preserve">8. Объемы финансирования муниципальной программы за счет всех  источников  финансирования      </w:t>
            </w:r>
          </w:p>
        </w:tc>
        <w:tc>
          <w:tcPr>
            <w:tcW w:w="1366" w:type="dxa"/>
            <w:vMerge w:val="restart"/>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r>
              <w:rPr>
                <w:sz w:val="26"/>
                <w:szCs w:val="26"/>
              </w:rPr>
              <w:t>Годы</w:t>
            </w:r>
          </w:p>
        </w:tc>
        <w:tc>
          <w:tcPr>
            <w:tcW w:w="1559" w:type="dxa"/>
            <w:vMerge w:val="restart"/>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r>
              <w:rPr>
                <w:sz w:val="26"/>
                <w:szCs w:val="26"/>
              </w:rPr>
              <w:t>Всего</w:t>
            </w:r>
          </w:p>
          <w:p w:rsidR="008E0242" w:rsidRDefault="008E0242" w:rsidP="008E0242">
            <w:pPr>
              <w:widowControl w:val="0"/>
              <w:jc w:val="center"/>
              <w:rPr>
                <w:sz w:val="26"/>
                <w:szCs w:val="26"/>
              </w:rPr>
            </w:pPr>
            <w:r>
              <w:rPr>
                <w:sz w:val="26"/>
                <w:szCs w:val="26"/>
              </w:rPr>
              <w:t>(тыс. руб.)</w:t>
            </w:r>
          </w:p>
        </w:tc>
        <w:tc>
          <w:tcPr>
            <w:tcW w:w="4548" w:type="dxa"/>
            <w:gridSpan w:val="3"/>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r>
              <w:rPr>
                <w:sz w:val="26"/>
                <w:szCs w:val="26"/>
              </w:rPr>
              <w:t>В том числе</w:t>
            </w:r>
          </w:p>
        </w:tc>
      </w:tr>
      <w:tr w:rsidR="008E0242" w:rsidTr="008E0242">
        <w:trPr>
          <w:trHeight w:val="600"/>
        </w:trPr>
        <w:tc>
          <w:tcPr>
            <w:tcW w:w="2410" w:type="dxa"/>
            <w:vMerge/>
            <w:tcBorders>
              <w:left w:val="single" w:sz="8" w:space="0" w:color="000000"/>
              <w:bottom w:val="single" w:sz="8" w:space="0" w:color="000000"/>
              <w:right w:val="single" w:sz="8" w:space="0" w:color="000000"/>
            </w:tcBorders>
            <w:shd w:val="clear" w:color="auto" w:fill="auto"/>
          </w:tcPr>
          <w:p w:rsidR="008E0242" w:rsidRDefault="008E0242" w:rsidP="008E0242">
            <w:pPr>
              <w:widowControl w:val="0"/>
              <w:jc w:val="both"/>
              <w:rPr>
                <w:sz w:val="26"/>
                <w:szCs w:val="26"/>
              </w:rPr>
            </w:pPr>
          </w:p>
        </w:tc>
        <w:tc>
          <w:tcPr>
            <w:tcW w:w="1366" w:type="dxa"/>
            <w:vMerge/>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p>
        </w:tc>
        <w:tc>
          <w:tcPr>
            <w:tcW w:w="1559" w:type="dxa"/>
            <w:vMerge/>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p>
        </w:tc>
        <w:tc>
          <w:tcPr>
            <w:tcW w:w="1680" w:type="dxa"/>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r>
              <w:rPr>
                <w:sz w:val="26"/>
                <w:szCs w:val="26"/>
              </w:rPr>
              <w:t>федеральный</w:t>
            </w:r>
          </w:p>
          <w:p w:rsidR="008E0242" w:rsidRDefault="008E0242" w:rsidP="008E0242">
            <w:pPr>
              <w:widowControl w:val="0"/>
              <w:jc w:val="center"/>
              <w:rPr>
                <w:sz w:val="26"/>
                <w:szCs w:val="26"/>
              </w:rPr>
            </w:pPr>
            <w:r>
              <w:rPr>
                <w:sz w:val="26"/>
                <w:szCs w:val="26"/>
              </w:rPr>
              <w:t>бюджет</w:t>
            </w:r>
          </w:p>
        </w:tc>
        <w:tc>
          <w:tcPr>
            <w:tcW w:w="1490" w:type="dxa"/>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r>
              <w:rPr>
                <w:sz w:val="26"/>
                <w:szCs w:val="26"/>
              </w:rPr>
              <w:t>бюджет МО</w:t>
            </w:r>
          </w:p>
        </w:tc>
        <w:tc>
          <w:tcPr>
            <w:tcW w:w="1378" w:type="dxa"/>
            <w:tcBorders>
              <w:left w:val="single" w:sz="8" w:space="0" w:color="000000"/>
              <w:bottom w:val="single" w:sz="8" w:space="0" w:color="000000"/>
              <w:right w:val="single" w:sz="8" w:space="0" w:color="000000"/>
            </w:tcBorders>
          </w:tcPr>
          <w:p w:rsidR="008E0242" w:rsidRDefault="008E0242" w:rsidP="008E0242">
            <w:pPr>
              <w:widowControl w:val="0"/>
              <w:jc w:val="center"/>
              <w:rPr>
                <w:sz w:val="26"/>
                <w:szCs w:val="26"/>
              </w:rPr>
            </w:pPr>
            <w:r>
              <w:rPr>
                <w:sz w:val="26"/>
                <w:szCs w:val="26"/>
              </w:rPr>
              <w:t>Областной бюджет</w:t>
            </w:r>
          </w:p>
        </w:tc>
      </w:tr>
      <w:tr w:rsidR="008E0242" w:rsidTr="008E0242">
        <w:trPr>
          <w:trHeight w:val="267"/>
        </w:trPr>
        <w:tc>
          <w:tcPr>
            <w:tcW w:w="2410" w:type="dxa"/>
            <w:vMerge/>
            <w:tcBorders>
              <w:left w:val="single" w:sz="8" w:space="0" w:color="000000"/>
              <w:bottom w:val="single" w:sz="8" w:space="0" w:color="000000"/>
              <w:right w:val="single" w:sz="8" w:space="0" w:color="000000"/>
            </w:tcBorders>
            <w:shd w:val="clear" w:color="auto" w:fill="auto"/>
          </w:tcPr>
          <w:p w:rsidR="008E0242" w:rsidRDefault="008E0242"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rPr>
                <w:sz w:val="26"/>
                <w:szCs w:val="26"/>
              </w:rPr>
            </w:pPr>
            <w:r>
              <w:rPr>
                <w:sz w:val="26"/>
                <w:szCs w:val="26"/>
              </w:rPr>
              <w:t xml:space="preserve">1 этап     </w:t>
            </w:r>
          </w:p>
        </w:tc>
        <w:tc>
          <w:tcPr>
            <w:tcW w:w="4729" w:type="dxa"/>
            <w:gridSpan w:val="3"/>
            <w:tcBorders>
              <w:left w:val="single" w:sz="8" w:space="0" w:color="000000"/>
              <w:bottom w:val="single" w:sz="8" w:space="0" w:color="000000"/>
              <w:right w:val="single" w:sz="8" w:space="0" w:color="000000"/>
            </w:tcBorders>
            <w:shd w:val="clear" w:color="auto" w:fill="auto"/>
            <w:vAlign w:val="center"/>
          </w:tcPr>
          <w:p w:rsidR="008E0242" w:rsidRDefault="008E0242" w:rsidP="008E0242">
            <w:pPr>
              <w:widowControl w:val="0"/>
              <w:jc w:val="center"/>
              <w:rPr>
                <w:sz w:val="26"/>
                <w:szCs w:val="26"/>
              </w:rPr>
            </w:pPr>
            <w:r>
              <w:rPr>
                <w:sz w:val="26"/>
                <w:szCs w:val="26"/>
              </w:rPr>
              <w:t>2014-2016 годы</w:t>
            </w:r>
          </w:p>
        </w:tc>
        <w:tc>
          <w:tcPr>
            <w:tcW w:w="1378" w:type="dxa"/>
            <w:tcBorders>
              <w:left w:val="single" w:sz="8" w:space="0" w:color="000000"/>
              <w:bottom w:val="single" w:sz="8" w:space="0" w:color="000000"/>
              <w:right w:val="single" w:sz="8" w:space="0" w:color="000000"/>
            </w:tcBorders>
          </w:tcPr>
          <w:p w:rsidR="008E0242" w:rsidRDefault="008E0242" w:rsidP="008E0242">
            <w:pPr>
              <w:widowControl w:val="0"/>
              <w:jc w:val="center"/>
              <w:rPr>
                <w:sz w:val="26"/>
                <w:szCs w:val="26"/>
              </w:rPr>
            </w:pPr>
          </w:p>
        </w:tc>
      </w:tr>
      <w:tr w:rsidR="00E634A1" w:rsidTr="007D729E">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2014</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1643F6" w:rsidRDefault="00E634A1" w:rsidP="00D410E8">
            <w:pPr>
              <w:widowControl w:val="0"/>
              <w:autoSpaceDE w:val="0"/>
              <w:autoSpaceDN w:val="0"/>
              <w:adjustRightInd w:val="0"/>
              <w:jc w:val="center"/>
              <w:rPr>
                <w:highlight w:val="yellow"/>
              </w:rPr>
            </w:pPr>
            <w:r>
              <w:t>7538,422</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1643F6" w:rsidRDefault="00E634A1" w:rsidP="00D410E8">
            <w:pPr>
              <w:widowControl w:val="0"/>
              <w:autoSpaceDE w:val="0"/>
              <w:autoSpaceDN w:val="0"/>
              <w:adjustRightInd w:val="0"/>
              <w:jc w:val="center"/>
              <w:rPr>
                <w:highlight w:val="yellow"/>
              </w:rPr>
            </w:pPr>
            <w:r w:rsidRPr="00A0675C">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1643F6" w:rsidRDefault="00E634A1" w:rsidP="00D410E8">
            <w:pPr>
              <w:widowControl w:val="0"/>
              <w:autoSpaceDE w:val="0"/>
              <w:autoSpaceDN w:val="0"/>
              <w:adjustRightInd w:val="0"/>
              <w:jc w:val="center"/>
              <w:rPr>
                <w:highlight w:val="yellow"/>
              </w:rPr>
            </w:pPr>
            <w:r>
              <w:t>3725,23</w:t>
            </w:r>
          </w:p>
        </w:tc>
        <w:tc>
          <w:tcPr>
            <w:tcW w:w="1378" w:type="dxa"/>
            <w:tcBorders>
              <w:left w:val="single" w:sz="8" w:space="0" w:color="000000"/>
              <w:bottom w:val="single" w:sz="8" w:space="0" w:color="000000"/>
              <w:right w:val="single" w:sz="8" w:space="0" w:color="000000"/>
            </w:tcBorders>
            <w:vAlign w:val="center"/>
          </w:tcPr>
          <w:p w:rsidR="00E634A1" w:rsidRDefault="00E634A1" w:rsidP="00D410E8">
            <w:pPr>
              <w:widowControl w:val="0"/>
              <w:autoSpaceDE w:val="0"/>
              <w:autoSpaceDN w:val="0"/>
              <w:adjustRightInd w:val="0"/>
              <w:jc w:val="center"/>
            </w:pPr>
            <w:r>
              <w:t>3813,099</w:t>
            </w:r>
          </w:p>
        </w:tc>
      </w:tr>
      <w:tr w:rsidR="00E634A1" w:rsidRPr="00A21E5F" w:rsidTr="008E0242">
        <w:trPr>
          <w:trHeight w:val="807"/>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2015</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7666,27938</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A21E5F" w:rsidRDefault="00E634A1" w:rsidP="00D410E8">
            <w:pPr>
              <w:widowControl w:val="0"/>
              <w:autoSpaceDE w:val="0"/>
              <w:autoSpaceDN w:val="0"/>
              <w:adjustRightInd w:val="0"/>
              <w:jc w:val="center"/>
            </w:pPr>
            <w:r>
              <w:t>7166,27938</w:t>
            </w:r>
          </w:p>
        </w:tc>
        <w:tc>
          <w:tcPr>
            <w:tcW w:w="1378" w:type="dxa"/>
            <w:tcBorders>
              <w:left w:val="single" w:sz="8" w:space="0" w:color="000000"/>
              <w:bottom w:val="single" w:sz="8" w:space="0" w:color="000000"/>
              <w:right w:val="single" w:sz="8" w:space="0" w:color="000000"/>
            </w:tcBorders>
            <w:vAlign w:val="center"/>
          </w:tcPr>
          <w:p w:rsidR="00E634A1" w:rsidRDefault="00E634A1" w:rsidP="00D410E8">
            <w:pPr>
              <w:widowControl w:val="0"/>
              <w:autoSpaceDE w:val="0"/>
              <w:autoSpaceDN w:val="0"/>
              <w:adjustRightInd w:val="0"/>
              <w:jc w:val="center"/>
            </w:pPr>
            <w:r>
              <w:t>500</w:t>
            </w: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2016</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3332,40</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3332,40</w:t>
            </w:r>
          </w:p>
        </w:tc>
        <w:tc>
          <w:tcPr>
            <w:tcW w:w="1378" w:type="dxa"/>
            <w:tcBorders>
              <w:left w:val="single" w:sz="8" w:space="0" w:color="000000"/>
              <w:bottom w:val="single" w:sz="8" w:space="0" w:color="000000"/>
              <w:right w:val="single" w:sz="8" w:space="0" w:color="000000"/>
            </w:tcBorders>
          </w:tcPr>
          <w:p w:rsidR="00E634A1" w:rsidRDefault="00E634A1" w:rsidP="00D410E8">
            <w:pPr>
              <w:widowControl w:val="0"/>
              <w:autoSpaceDE w:val="0"/>
              <w:autoSpaceDN w:val="0"/>
              <w:adjustRightInd w:val="0"/>
              <w:jc w:val="center"/>
            </w:pPr>
            <w:r>
              <w:t>-</w:t>
            </w: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Итого</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A062D3" w:rsidRDefault="00E634A1" w:rsidP="00D410E8">
            <w:pPr>
              <w:widowControl w:val="0"/>
              <w:autoSpaceDE w:val="0"/>
              <w:autoSpaceDN w:val="0"/>
              <w:adjustRightInd w:val="0"/>
              <w:jc w:val="center"/>
            </w:pPr>
            <w:r>
              <w:t>18537,00838</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A062D3"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A062D3" w:rsidRDefault="00E634A1" w:rsidP="00D410E8">
            <w:pPr>
              <w:widowControl w:val="0"/>
              <w:autoSpaceDE w:val="0"/>
              <w:autoSpaceDN w:val="0"/>
              <w:adjustRightInd w:val="0"/>
              <w:jc w:val="center"/>
            </w:pPr>
            <w:r>
              <w:t>14223,90938</w:t>
            </w:r>
          </w:p>
        </w:tc>
        <w:tc>
          <w:tcPr>
            <w:tcW w:w="1378" w:type="dxa"/>
            <w:tcBorders>
              <w:left w:val="single" w:sz="8" w:space="0" w:color="000000"/>
              <w:bottom w:val="single" w:sz="8" w:space="0" w:color="000000"/>
              <w:right w:val="single" w:sz="8" w:space="0" w:color="000000"/>
            </w:tcBorders>
            <w:vAlign w:val="center"/>
          </w:tcPr>
          <w:p w:rsidR="00E634A1" w:rsidRDefault="00E634A1" w:rsidP="00D410E8">
            <w:pPr>
              <w:widowControl w:val="0"/>
              <w:autoSpaceDE w:val="0"/>
              <w:autoSpaceDN w:val="0"/>
              <w:adjustRightInd w:val="0"/>
              <w:jc w:val="center"/>
            </w:pPr>
            <w:r>
              <w:t>4313,099</w:t>
            </w:r>
          </w:p>
        </w:tc>
      </w:tr>
      <w:tr w:rsidR="00E634A1" w:rsidTr="002A6BE5">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2 этап</w:t>
            </w:r>
          </w:p>
        </w:tc>
        <w:tc>
          <w:tcPr>
            <w:tcW w:w="6107" w:type="dxa"/>
            <w:gridSpan w:val="4"/>
            <w:tcBorders>
              <w:left w:val="single" w:sz="8" w:space="0" w:color="000000"/>
              <w:bottom w:val="single" w:sz="8" w:space="0" w:color="000000"/>
              <w:right w:val="single" w:sz="8" w:space="0" w:color="000000"/>
            </w:tcBorders>
            <w:shd w:val="clear" w:color="auto" w:fill="auto"/>
            <w:vAlign w:val="center"/>
          </w:tcPr>
          <w:p w:rsidR="00E634A1" w:rsidRDefault="00E634A1" w:rsidP="00D410E8">
            <w:pPr>
              <w:widowControl w:val="0"/>
              <w:autoSpaceDE w:val="0"/>
              <w:autoSpaceDN w:val="0"/>
              <w:adjustRightInd w:val="0"/>
              <w:jc w:val="center"/>
            </w:pPr>
            <w:r>
              <w:t>2017-2019</w:t>
            </w:r>
            <w:r w:rsidRPr="00925734">
              <w:t xml:space="preserve"> годы</w:t>
            </w: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2017</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19799,3</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19799,3</w:t>
            </w:r>
          </w:p>
        </w:tc>
        <w:tc>
          <w:tcPr>
            <w:tcW w:w="1378" w:type="dxa"/>
            <w:tcBorders>
              <w:left w:val="single" w:sz="8" w:space="0" w:color="000000"/>
              <w:bottom w:val="single" w:sz="8" w:space="0" w:color="000000"/>
              <w:right w:val="single" w:sz="8" w:space="0" w:color="000000"/>
            </w:tcBorders>
          </w:tcPr>
          <w:p w:rsidR="00E634A1" w:rsidRDefault="00E634A1" w:rsidP="00D410E8">
            <w:pPr>
              <w:widowControl w:val="0"/>
              <w:autoSpaceDE w:val="0"/>
              <w:autoSpaceDN w:val="0"/>
              <w:adjustRightInd w:val="0"/>
              <w:jc w:val="center"/>
            </w:pP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t>2018</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Default="00E634A1" w:rsidP="00D410E8">
            <w:pPr>
              <w:widowControl w:val="0"/>
              <w:autoSpaceDE w:val="0"/>
              <w:autoSpaceDN w:val="0"/>
              <w:adjustRightInd w:val="0"/>
              <w:jc w:val="center"/>
            </w:pPr>
            <w:r>
              <w:t>18029,9</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Default="00E634A1" w:rsidP="00D410E8">
            <w:pPr>
              <w:widowControl w:val="0"/>
              <w:autoSpaceDE w:val="0"/>
              <w:autoSpaceDN w:val="0"/>
              <w:adjustRightInd w:val="0"/>
              <w:jc w:val="center"/>
            </w:pPr>
            <w:r>
              <w:t>18029,9</w:t>
            </w:r>
          </w:p>
        </w:tc>
        <w:tc>
          <w:tcPr>
            <w:tcW w:w="1378" w:type="dxa"/>
            <w:tcBorders>
              <w:left w:val="single" w:sz="8" w:space="0" w:color="000000"/>
              <w:bottom w:val="single" w:sz="8" w:space="0" w:color="000000"/>
              <w:right w:val="single" w:sz="8" w:space="0" w:color="000000"/>
            </w:tcBorders>
          </w:tcPr>
          <w:p w:rsidR="00E634A1" w:rsidRDefault="00E634A1" w:rsidP="00D410E8">
            <w:pPr>
              <w:widowControl w:val="0"/>
              <w:autoSpaceDE w:val="0"/>
              <w:autoSpaceDN w:val="0"/>
              <w:adjustRightInd w:val="0"/>
              <w:jc w:val="center"/>
            </w:pP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t>2019</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Default="00E634A1" w:rsidP="00D410E8">
            <w:pPr>
              <w:widowControl w:val="0"/>
              <w:autoSpaceDE w:val="0"/>
              <w:autoSpaceDN w:val="0"/>
              <w:adjustRightInd w:val="0"/>
              <w:jc w:val="center"/>
            </w:pPr>
            <w:r>
              <w:t>23389,68</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Default="00E634A1" w:rsidP="00D410E8">
            <w:pPr>
              <w:widowControl w:val="0"/>
              <w:autoSpaceDE w:val="0"/>
              <w:autoSpaceDN w:val="0"/>
              <w:adjustRightInd w:val="0"/>
              <w:jc w:val="center"/>
            </w:pPr>
            <w:r>
              <w:t>23389,68</w:t>
            </w:r>
          </w:p>
        </w:tc>
        <w:tc>
          <w:tcPr>
            <w:tcW w:w="1378" w:type="dxa"/>
            <w:tcBorders>
              <w:left w:val="single" w:sz="8" w:space="0" w:color="000000"/>
              <w:bottom w:val="single" w:sz="8" w:space="0" w:color="000000"/>
              <w:right w:val="single" w:sz="8" w:space="0" w:color="000000"/>
            </w:tcBorders>
          </w:tcPr>
          <w:p w:rsidR="00E634A1" w:rsidRDefault="00E634A1" w:rsidP="00D410E8">
            <w:pPr>
              <w:widowControl w:val="0"/>
              <w:autoSpaceDE w:val="0"/>
              <w:autoSpaceDN w:val="0"/>
              <w:adjustRightInd w:val="0"/>
              <w:jc w:val="center"/>
            </w:pP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Итого</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61218,88</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61218,88</w:t>
            </w:r>
          </w:p>
        </w:tc>
        <w:tc>
          <w:tcPr>
            <w:tcW w:w="1378" w:type="dxa"/>
            <w:tcBorders>
              <w:left w:val="single" w:sz="8" w:space="0" w:color="000000"/>
              <w:bottom w:val="single" w:sz="8" w:space="0" w:color="000000"/>
              <w:right w:val="single" w:sz="8" w:space="0" w:color="000000"/>
            </w:tcBorders>
          </w:tcPr>
          <w:p w:rsidR="00E634A1" w:rsidRDefault="00E634A1" w:rsidP="00D410E8">
            <w:pPr>
              <w:widowControl w:val="0"/>
              <w:autoSpaceDE w:val="0"/>
              <w:autoSpaceDN w:val="0"/>
              <w:adjustRightInd w:val="0"/>
              <w:jc w:val="center"/>
            </w:pPr>
          </w:p>
        </w:tc>
      </w:tr>
      <w:tr w:rsidR="00E634A1" w:rsidTr="008E0242">
        <w:trPr>
          <w:trHeight w:val="400"/>
        </w:trPr>
        <w:tc>
          <w:tcPr>
            <w:tcW w:w="2410" w:type="dxa"/>
            <w:vMerge/>
            <w:tcBorders>
              <w:left w:val="single" w:sz="8" w:space="0" w:color="000000"/>
              <w:bottom w:val="single" w:sz="8" w:space="0" w:color="000000"/>
              <w:right w:val="single" w:sz="8" w:space="0" w:color="000000"/>
            </w:tcBorders>
            <w:shd w:val="clear" w:color="auto" w:fill="auto"/>
          </w:tcPr>
          <w:p w:rsidR="00E634A1" w:rsidRDefault="00E634A1" w:rsidP="008E0242">
            <w:pPr>
              <w:widowControl w:val="0"/>
              <w:jc w:val="both"/>
              <w:rPr>
                <w:sz w:val="26"/>
                <w:szCs w:val="26"/>
              </w:rPr>
            </w:pPr>
          </w:p>
        </w:tc>
        <w:tc>
          <w:tcPr>
            <w:tcW w:w="1366"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8E0242">
            <w:pPr>
              <w:widowControl w:val="0"/>
              <w:autoSpaceDE w:val="0"/>
              <w:autoSpaceDN w:val="0"/>
              <w:adjustRightInd w:val="0"/>
              <w:spacing w:line="240" w:lineRule="auto"/>
              <w:jc w:val="center"/>
            </w:pPr>
            <w:r w:rsidRPr="00925734">
              <w:t>Всего</w:t>
            </w:r>
          </w:p>
        </w:tc>
        <w:tc>
          <w:tcPr>
            <w:tcW w:w="1559"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79755,88838</w:t>
            </w:r>
          </w:p>
        </w:tc>
        <w:tc>
          <w:tcPr>
            <w:tcW w:w="1680" w:type="dxa"/>
            <w:tcBorders>
              <w:left w:val="single" w:sz="8" w:space="0" w:color="000000"/>
              <w:bottom w:val="single" w:sz="8" w:space="0" w:color="000000"/>
              <w:right w:val="single" w:sz="8" w:space="0" w:color="000000"/>
            </w:tcBorders>
            <w:shd w:val="clear" w:color="auto" w:fill="auto"/>
            <w:vAlign w:val="center"/>
          </w:tcPr>
          <w:p w:rsidR="00E634A1" w:rsidRDefault="00E634A1" w:rsidP="00D410E8">
            <w:pPr>
              <w:widowControl w:val="0"/>
              <w:autoSpaceDE w:val="0"/>
              <w:autoSpaceDN w:val="0"/>
              <w:adjustRightInd w:val="0"/>
              <w:jc w:val="center"/>
            </w:pPr>
          </w:p>
          <w:p w:rsidR="00E634A1" w:rsidRPr="00925734" w:rsidRDefault="00E634A1" w:rsidP="00D410E8">
            <w:pPr>
              <w:widowControl w:val="0"/>
              <w:autoSpaceDE w:val="0"/>
              <w:autoSpaceDN w:val="0"/>
              <w:adjustRightInd w:val="0"/>
              <w:jc w:val="center"/>
            </w:pPr>
            <w:r>
              <w:t>-</w:t>
            </w:r>
          </w:p>
        </w:tc>
        <w:tc>
          <w:tcPr>
            <w:tcW w:w="1490" w:type="dxa"/>
            <w:tcBorders>
              <w:left w:val="single" w:sz="8" w:space="0" w:color="000000"/>
              <w:bottom w:val="single" w:sz="8" w:space="0" w:color="000000"/>
              <w:right w:val="single" w:sz="8" w:space="0" w:color="000000"/>
            </w:tcBorders>
            <w:shd w:val="clear" w:color="auto" w:fill="auto"/>
            <w:vAlign w:val="center"/>
          </w:tcPr>
          <w:p w:rsidR="00E634A1" w:rsidRPr="00925734" w:rsidRDefault="00E634A1" w:rsidP="00D410E8">
            <w:pPr>
              <w:widowControl w:val="0"/>
              <w:autoSpaceDE w:val="0"/>
              <w:autoSpaceDN w:val="0"/>
              <w:adjustRightInd w:val="0"/>
              <w:jc w:val="center"/>
            </w:pPr>
            <w:r>
              <w:t>75442,78938</w:t>
            </w:r>
          </w:p>
        </w:tc>
        <w:tc>
          <w:tcPr>
            <w:tcW w:w="1378" w:type="dxa"/>
            <w:tcBorders>
              <w:left w:val="single" w:sz="8" w:space="0" w:color="000000"/>
              <w:bottom w:val="single" w:sz="8" w:space="0" w:color="000000"/>
              <w:right w:val="single" w:sz="8" w:space="0" w:color="000000"/>
            </w:tcBorders>
            <w:vAlign w:val="center"/>
          </w:tcPr>
          <w:p w:rsidR="00E634A1" w:rsidRDefault="00E634A1" w:rsidP="00D410E8">
            <w:pPr>
              <w:widowControl w:val="0"/>
              <w:autoSpaceDE w:val="0"/>
              <w:autoSpaceDN w:val="0"/>
              <w:adjustRightInd w:val="0"/>
              <w:jc w:val="center"/>
            </w:pPr>
            <w:r>
              <w:t>4313,099</w:t>
            </w:r>
          </w:p>
        </w:tc>
      </w:tr>
      <w:tr w:rsidR="008E0242" w:rsidTr="008E0242">
        <w:trPr>
          <w:trHeight w:val="400"/>
        </w:trPr>
        <w:tc>
          <w:tcPr>
            <w:tcW w:w="2410" w:type="dxa"/>
            <w:tcBorders>
              <w:left w:val="single" w:sz="8" w:space="0" w:color="000000"/>
              <w:bottom w:val="single" w:sz="8" w:space="0" w:color="000000"/>
              <w:right w:val="single" w:sz="8" w:space="0" w:color="000000"/>
            </w:tcBorders>
            <w:shd w:val="clear" w:color="auto" w:fill="auto"/>
          </w:tcPr>
          <w:p w:rsidR="008E0242" w:rsidRDefault="008E0242" w:rsidP="008E0242">
            <w:pPr>
              <w:widowControl w:val="0"/>
              <w:jc w:val="both"/>
              <w:rPr>
                <w:sz w:val="26"/>
                <w:szCs w:val="26"/>
              </w:rPr>
            </w:pPr>
          </w:p>
        </w:tc>
        <w:tc>
          <w:tcPr>
            <w:tcW w:w="7473" w:type="dxa"/>
            <w:gridSpan w:val="5"/>
            <w:tcBorders>
              <w:left w:val="single" w:sz="8" w:space="0" w:color="000000"/>
              <w:bottom w:val="single" w:sz="8" w:space="0" w:color="000000"/>
              <w:right w:val="single" w:sz="8" w:space="0" w:color="000000"/>
            </w:tcBorders>
            <w:shd w:val="clear" w:color="auto" w:fill="auto"/>
          </w:tcPr>
          <w:p w:rsidR="008E0242" w:rsidRDefault="008E0242" w:rsidP="008E0242">
            <w:pPr>
              <w:widowControl w:val="0"/>
              <w:jc w:val="both"/>
              <w:rPr>
                <w:sz w:val="26"/>
                <w:szCs w:val="26"/>
              </w:rPr>
            </w:pPr>
            <w:r>
              <w:rPr>
                <w:sz w:val="26"/>
                <w:szCs w:val="26"/>
              </w:rPr>
              <w:t>* Объемы финансирования мероприятий подлежат уточнению после разработки проектно-сметной документации, после утверждения параметров расходных обязательств бюджетов различного уровня на соответствующие годы.</w:t>
            </w:r>
          </w:p>
        </w:tc>
      </w:tr>
      <w:tr w:rsidR="008E0242" w:rsidTr="008E0242">
        <w:trPr>
          <w:trHeight w:val="2200"/>
        </w:trPr>
        <w:tc>
          <w:tcPr>
            <w:tcW w:w="2410" w:type="dxa"/>
            <w:tcBorders>
              <w:top w:val="single" w:sz="4" w:space="0" w:color="000000"/>
              <w:left w:val="single" w:sz="4" w:space="0" w:color="000000"/>
              <w:bottom w:val="single" w:sz="4" w:space="0" w:color="000000"/>
              <w:right w:val="single" w:sz="8" w:space="0" w:color="000000"/>
            </w:tcBorders>
            <w:shd w:val="clear" w:color="auto" w:fill="auto"/>
          </w:tcPr>
          <w:p w:rsidR="008E0242" w:rsidRDefault="008E0242" w:rsidP="008E0242">
            <w:pPr>
              <w:widowControl w:val="0"/>
              <w:rPr>
                <w:sz w:val="26"/>
                <w:szCs w:val="26"/>
              </w:rPr>
            </w:pPr>
            <w:r>
              <w:rPr>
                <w:sz w:val="26"/>
                <w:szCs w:val="26"/>
              </w:rPr>
              <w:lastRenderedPageBreak/>
              <w:t xml:space="preserve">9. Ожидаемые результаты реализации  муниципальной программы          </w:t>
            </w:r>
          </w:p>
        </w:tc>
        <w:tc>
          <w:tcPr>
            <w:tcW w:w="7473" w:type="dxa"/>
            <w:gridSpan w:val="5"/>
            <w:tcBorders>
              <w:top w:val="single" w:sz="4" w:space="0" w:color="000000"/>
              <w:left w:val="single" w:sz="8" w:space="0" w:color="000000"/>
              <w:bottom w:val="single" w:sz="4" w:space="0" w:color="000000"/>
              <w:right w:val="single" w:sz="4" w:space="0" w:color="000000"/>
            </w:tcBorders>
            <w:shd w:val="clear" w:color="auto" w:fill="auto"/>
          </w:tcPr>
          <w:p w:rsidR="008E0242" w:rsidRDefault="008E0242" w:rsidP="008E0242">
            <w:pPr>
              <w:widowControl w:val="0"/>
              <w:rPr>
                <w:sz w:val="26"/>
                <w:szCs w:val="26"/>
              </w:rPr>
            </w:pPr>
            <w:r>
              <w:rPr>
                <w:sz w:val="26"/>
                <w:szCs w:val="26"/>
              </w:rPr>
              <w:t xml:space="preserve">За период реализации программы (2014-2019 гг.) планируется произвести работы по улучшению автомобильных дорог местного значения в соответствии с ГОСТ </w:t>
            </w:r>
            <w:proofErr w:type="gramStart"/>
            <w:r>
              <w:rPr>
                <w:sz w:val="26"/>
                <w:szCs w:val="26"/>
              </w:rPr>
              <w:t>Р</w:t>
            </w:r>
            <w:proofErr w:type="gramEnd"/>
            <w:r>
              <w:rPr>
                <w:sz w:val="26"/>
                <w:szCs w:val="26"/>
              </w:rPr>
              <w:t xml:space="preserve"> 52 766-2007 (национальный стандарт РФ), ГОСТ Р 50597-93 (для дорог с цементобетонным покрытием и любым покрытием из битумоминеральных смесей), а также планируется привести грунтовые дороги к проезжему состоянию и довести значение транспортно-эксплуатационного показателя в 2019 году до 31,3 процентов.                                   </w:t>
            </w:r>
          </w:p>
          <w:p w:rsidR="008E0242" w:rsidRDefault="008E0242" w:rsidP="008E0242">
            <w:pPr>
              <w:widowControl w:val="0"/>
              <w:rPr>
                <w:sz w:val="26"/>
                <w:szCs w:val="26"/>
              </w:rPr>
            </w:pPr>
            <w:r>
              <w:rPr>
                <w:sz w:val="26"/>
                <w:szCs w:val="26"/>
              </w:rPr>
              <w:t xml:space="preserve">За период 2014-2019 гг. планируется провести     </w:t>
            </w:r>
          </w:p>
          <w:p w:rsidR="008E0242" w:rsidRDefault="008E0242" w:rsidP="008E0242">
            <w:pPr>
              <w:widowControl w:val="0"/>
              <w:rPr>
                <w:sz w:val="26"/>
                <w:szCs w:val="26"/>
              </w:rPr>
            </w:pPr>
            <w:r>
              <w:rPr>
                <w:sz w:val="26"/>
                <w:szCs w:val="26"/>
              </w:rPr>
              <w:t>работы по ремонту дорог местного значения на 30,1 км,</w:t>
            </w:r>
          </w:p>
          <w:p w:rsidR="008E0242" w:rsidRDefault="008E0242" w:rsidP="008E0242">
            <w:pPr>
              <w:widowControl w:val="0"/>
              <w:rPr>
                <w:sz w:val="26"/>
                <w:szCs w:val="26"/>
              </w:rPr>
            </w:pPr>
            <w:r>
              <w:rPr>
                <w:sz w:val="26"/>
                <w:szCs w:val="26"/>
              </w:rPr>
              <w:t>провести инвентаризацию автодорог местного значения 55,6 км, начать разработку проектов организации дорожного движения, повышение уровня правового сознания и предупреждение опасного поведения участников дорожного движения</w:t>
            </w:r>
          </w:p>
        </w:tc>
      </w:tr>
    </w:tbl>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8E0242" w:rsidRDefault="008E0242"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jc w:val="center"/>
        <w:rPr>
          <w:b/>
          <w:sz w:val="22"/>
          <w:szCs w:val="22"/>
        </w:rPr>
      </w:pPr>
    </w:p>
    <w:p w:rsidR="00ED4E1D" w:rsidRDefault="00ED4E1D" w:rsidP="00ED4E1D">
      <w:pPr>
        <w:pStyle w:val="11"/>
        <w:numPr>
          <w:ilvl w:val="0"/>
          <w:numId w:val="1"/>
        </w:numPr>
        <w:ind w:left="0"/>
        <w:jc w:val="center"/>
        <w:rPr>
          <w:b/>
          <w:sz w:val="26"/>
          <w:szCs w:val="26"/>
        </w:rPr>
      </w:pPr>
      <w:r>
        <w:rPr>
          <w:b/>
          <w:sz w:val="26"/>
          <w:szCs w:val="26"/>
        </w:rPr>
        <w:lastRenderedPageBreak/>
        <w:t>Общая характеристика сферы реализации муниципальной программы.</w:t>
      </w:r>
    </w:p>
    <w:p w:rsidR="00ED4E1D" w:rsidRDefault="00ED4E1D" w:rsidP="00ED4E1D">
      <w:pPr>
        <w:pStyle w:val="11"/>
        <w:ind w:left="284"/>
        <w:rPr>
          <w:b/>
          <w:sz w:val="26"/>
          <w:szCs w:val="26"/>
        </w:rPr>
      </w:pPr>
    </w:p>
    <w:p w:rsidR="00ED4E1D" w:rsidRDefault="00ED4E1D" w:rsidP="00ED4E1D">
      <w:pPr>
        <w:widowControl w:val="0"/>
        <w:jc w:val="center"/>
        <w:rPr>
          <w:rFonts w:cs="Calibri"/>
          <w:b/>
          <w:sz w:val="26"/>
          <w:szCs w:val="26"/>
        </w:rPr>
      </w:pPr>
      <w:r>
        <w:rPr>
          <w:rFonts w:cs="Calibri"/>
          <w:b/>
          <w:sz w:val="26"/>
          <w:szCs w:val="26"/>
        </w:rPr>
        <w:t>Вводная часть.</w:t>
      </w:r>
    </w:p>
    <w:p w:rsidR="00ED4E1D" w:rsidRDefault="00ED4E1D" w:rsidP="00ED4E1D">
      <w:pPr>
        <w:widowControl w:val="0"/>
        <w:ind w:firstLine="540"/>
        <w:jc w:val="center"/>
        <w:rPr>
          <w:rFonts w:cs="Calibri"/>
          <w:b/>
          <w:sz w:val="26"/>
          <w:szCs w:val="26"/>
        </w:rPr>
      </w:pPr>
    </w:p>
    <w:p w:rsidR="00ED4E1D" w:rsidRDefault="00ED4E1D" w:rsidP="00ED4E1D">
      <w:pPr>
        <w:widowControl w:val="0"/>
        <w:ind w:firstLine="540"/>
        <w:jc w:val="both"/>
        <w:rPr>
          <w:rFonts w:cs="Calibri"/>
          <w:sz w:val="26"/>
          <w:szCs w:val="26"/>
        </w:rPr>
      </w:pPr>
      <w:r>
        <w:rPr>
          <w:rFonts w:cs="Calibri"/>
          <w:sz w:val="26"/>
          <w:szCs w:val="26"/>
        </w:rPr>
        <w:t>Для достижения поставленных целей в программу включены автомобильные дороги общего пользования местного значения и полосами отвода автомобильных дорог, относящихся к ведению муниципального района «Думиничский район», необходимые для нормального жизнеобеспечения населения.</w:t>
      </w:r>
    </w:p>
    <w:p w:rsidR="00ED4E1D" w:rsidRDefault="00ED4E1D" w:rsidP="00ED4E1D">
      <w:pPr>
        <w:widowControl w:val="0"/>
        <w:ind w:firstLine="567"/>
        <w:jc w:val="both"/>
        <w:rPr>
          <w:rFonts w:cs="Calibri"/>
          <w:sz w:val="26"/>
          <w:szCs w:val="26"/>
        </w:rPr>
      </w:pPr>
      <w:r>
        <w:rPr>
          <w:rFonts w:cs="Calibri"/>
          <w:sz w:val="26"/>
          <w:szCs w:val="26"/>
        </w:rPr>
        <w:t>По состоянию на 01.01.2013 общая протяженность автомобильных дорог общего пользования местного значения составляет 96,2 км.</w:t>
      </w:r>
    </w:p>
    <w:p w:rsidR="00ED4E1D" w:rsidRDefault="00ED4E1D" w:rsidP="00ED4E1D">
      <w:pPr>
        <w:widowControl w:val="0"/>
        <w:ind w:firstLine="540"/>
        <w:jc w:val="both"/>
        <w:rPr>
          <w:rFonts w:cs="Calibri"/>
          <w:sz w:val="26"/>
          <w:szCs w:val="26"/>
        </w:rPr>
      </w:pPr>
      <w:r>
        <w:rPr>
          <w:rFonts w:cs="Calibri"/>
          <w:sz w:val="26"/>
          <w:szCs w:val="26"/>
        </w:rPr>
        <w:t>Основной проблемой является высокая доля автомобильных дорог, не соответствующая требованиям к транспортно-эксплуатационным показателям.</w:t>
      </w:r>
    </w:p>
    <w:p w:rsidR="00ED4E1D" w:rsidRDefault="00ED4E1D" w:rsidP="00ED4E1D">
      <w:pPr>
        <w:widowControl w:val="0"/>
        <w:ind w:firstLine="540"/>
        <w:jc w:val="both"/>
        <w:rPr>
          <w:rFonts w:cs="Calibri"/>
          <w:sz w:val="26"/>
          <w:szCs w:val="26"/>
        </w:rPr>
      </w:pPr>
      <w:r>
        <w:rPr>
          <w:rFonts w:cs="Calibri"/>
          <w:sz w:val="26"/>
          <w:szCs w:val="26"/>
        </w:rPr>
        <w:t xml:space="preserve">Одной из основных причин несоответствия технического состояния дорог современным условиям является ежегодно </w:t>
      </w:r>
      <w:proofErr w:type="gramStart"/>
      <w:r>
        <w:rPr>
          <w:rFonts w:cs="Calibri"/>
          <w:sz w:val="26"/>
          <w:szCs w:val="26"/>
        </w:rPr>
        <w:t>накапливающийся</w:t>
      </w:r>
      <w:proofErr w:type="gramEnd"/>
      <w:r>
        <w:rPr>
          <w:rFonts w:cs="Calibri"/>
          <w:sz w:val="26"/>
          <w:szCs w:val="26"/>
        </w:rPr>
        <w:t xml:space="preserve"> "</w:t>
      </w:r>
      <w:proofErr w:type="spellStart"/>
      <w:r>
        <w:rPr>
          <w:rFonts w:cs="Calibri"/>
          <w:sz w:val="26"/>
          <w:szCs w:val="26"/>
        </w:rPr>
        <w:t>недоремонт</w:t>
      </w:r>
      <w:proofErr w:type="spellEnd"/>
      <w:r>
        <w:rPr>
          <w:rFonts w:cs="Calibri"/>
          <w:sz w:val="26"/>
          <w:szCs w:val="26"/>
        </w:rPr>
        <w:t>" автомобильных дорог общего  пользования местного значения. В сложившихся условиях автомобильных дорог общего пользования местного значения поддерживается в основном благодаря мерам по их содержанию и незначительному ремонту. Возникновению и усугублению указанных проблем способствовало недостаточное финансовое обеспечение.</w:t>
      </w:r>
    </w:p>
    <w:p w:rsidR="00ED4E1D" w:rsidRDefault="00ED4E1D" w:rsidP="00ED4E1D">
      <w:pPr>
        <w:ind w:firstLine="708"/>
        <w:jc w:val="both"/>
        <w:rPr>
          <w:sz w:val="26"/>
          <w:szCs w:val="26"/>
        </w:rPr>
      </w:pPr>
      <w:r>
        <w:rPr>
          <w:sz w:val="26"/>
          <w:szCs w:val="26"/>
        </w:rPr>
        <w:t>Безопасность дорожного движения является одной из важных социально-экономических и демографических задач как в целом по России, так и на территории Думиничского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ED4E1D" w:rsidRDefault="00ED4E1D" w:rsidP="00ED4E1D">
      <w:pPr>
        <w:pStyle w:val="11"/>
        <w:tabs>
          <w:tab w:val="left" w:pos="1134"/>
        </w:tabs>
        <w:autoSpaceDE w:val="0"/>
        <w:autoSpaceDN w:val="0"/>
        <w:adjustRightInd w:val="0"/>
        <w:ind w:left="0" w:firstLine="709"/>
        <w:jc w:val="both"/>
        <w:rPr>
          <w:sz w:val="26"/>
          <w:szCs w:val="26"/>
        </w:rPr>
      </w:pPr>
      <w:r>
        <w:rPr>
          <w:sz w:val="26"/>
          <w:szCs w:val="26"/>
        </w:rPr>
        <w:t>Проблема дорожно–транспортных происшествий, связанная с гибелью и ранением людей, относится к категории сложных и многоплановых и приобрела особую остроту в связи с возрастающей диспропорцией между приростом числа автомобилей и недостаточной эффективностью функционирования системы обеспечения безопасности дорожного движения, несоответствием дорожно-транспортной инфраструктуры. Также, недостаточно эффективна организация медицинского обеспечения и сложившаяся система воздействия на сознание участников дорожного движения.</w:t>
      </w:r>
    </w:p>
    <w:p w:rsidR="00ED4E1D" w:rsidRDefault="00ED4E1D" w:rsidP="00ED4E1D">
      <w:pPr>
        <w:pStyle w:val="11"/>
        <w:tabs>
          <w:tab w:val="left" w:pos="1134"/>
        </w:tabs>
        <w:autoSpaceDE w:val="0"/>
        <w:autoSpaceDN w:val="0"/>
        <w:adjustRightInd w:val="0"/>
        <w:ind w:left="0" w:firstLine="709"/>
        <w:jc w:val="both"/>
        <w:rPr>
          <w:sz w:val="26"/>
          <w:szCs w:val="26"/>
        </w:rPr>
      </w:pPr>
      <w:r>
        <w:rPr>
          <w:sz w:val="26"/>
          <w:szCs w:val="26"/>
        </w:rPr>
        <w:t xml:space="preserve">На 1 ноября 2013г. было зарегистрировано в </w:t>
      </w:r>
      <w:proofErr w:type="spellStart"/>
      <w:r>
        <w:rPr>
          <w:sz w:val="26"/>
          <w:szCs w:val="26"/>
        </w:rPr>
        <w:t>Думиничском</w:t>
      </w:r>
      <w:proofErr w:type="spellEnd"/>
      <w:r>
        <w:rPr>
          <w:sz w:val="26"/>
          <w:szCs w:val="26"/>
        </w:rPr>
        <w:t xml:space="preserve"> районе 25 ДТП, из них 2 ДТП в состоянии алкогольного опьянения. При этом пострадало 26 человек, 3 человека погибло. По сравнению с 2012г. прирост ДТП составил 92%, получивших ранение – 13%.</w:t>
      </w:r>
    </w:p>
    <w:p w:rsidR="00ED4E1D" w:rsidRDefault="00ED4E1D" w:rsidP="00ED4E1D">
      <w:pPr>
        <w:pStyle w:val="11"/>
        <w:tabs>
          <w:tab w:val="left" w:pos="1134"/>
        </w:tabs>
        <w:autoSpaceDE w:val="0"/>
        <w:autoSpaceDN w:val="0"/>
        <w:adjustRightInd w:val="0"/>
        <w:ind w:left="0" w:firstLine="709"/>
        <w:jc w:val="both"/>
        <w:rPr>
          <w:sz w:val="26"/>
          <w:szCs w:val="26"/>
        </w:rPr>
      </w:pPr>
      <w:r>
        <w:rPr>
          <w:sz w:val="26"/>
          <w:szCs w:val="26"/>
        </w:rPr>
        <w:t>Наиболее распространенным причинами, способствующими совершению ДТП, явились пренебрежение водителями нормами и правилами, действующими в сфере дорожного движения, отсутствие должных навыков и, как следствие, неумение адекватно реагировать на сложившуюся дорожную обстановку.</w:t>
      </w:r>
    </w:p>
    <w:p w:rsidR="00ED4E1D" w:rsidRDefault="00ED4E1D" w:rsidP="00ED4E1D">
      <w:pPr>
        <w:widowControl w:val="0"/>
        <w:ind w:firstLine="567"/>
        <w:jc w:val="both"/>
        <w:rPr>
          <w:rFonts w:cs="Calibri"/>
          <w:sz w:val="26"/>
          <w:szCs w:val="26"/>
        </w:rPr>
      </w:pPr>
      <w:r>
        <w:rPr>
          <w:rFonts w:cs="Calibri"/>
          <w:sz w:val="26"/>
          <w:szCs w:val="26"/>
        </w:rPr>
        <w:t>Принятие 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повышения качества транспортно-эксплуатационного состояния дорог предотвращения критического уровня ДТП.</w:t>
      </w:r>
    </w:p>
    <w:p w:rsidR="00ED4E1D" w:rsidRDefault="00ED4E1D" w:rsidP="00ED4E1D">
      <w:pPr>
        <w:widowControl w:val="0"/>
        <w:ind w:firstLine="567"/>
        <w:jc w:val="both"/>
        <w:rPr>
          <w:sz w:val="26"/>
          <w:szCs w:val="26"/>
        </w:rPr>
      </w:pPr>
    </w:p>
    <w:p w:rsidR="008E0242" w:rsidRDefault="008E0242" w:rsidP="00ED4E1D">
      <w:pPr>
        <w:widowControl w:val="0"/>
        <w:ind w:firstLine="567"/>
        <w:jc w:val="both"/>
        <w:rPr>
          <w:sz w:val="26"/>
          <w:szCs w:val="26"/>
        </w:rPr>
      </w:pPr>
    </w:p>
    <w:p w:rsidR="00ED4E1D" w:rsidRDefault="00ED4E1D" w:rsidP="00ED4E1D">
      <w:pPr>
        <w:pStyle w:val="11"/>
        <w:widowControl w:val="0"/>
        <w:numPr>
          <w:ilvl w:val="1"/>
          <w:numId w:val="3"/>
        </w:numPr>
        <w:ind w:left="1418" w:hanging="567"/>
        <w:jc w:val="both"/>
        <w:rPr>
          <w:sz w:val="26"/>
          <w:szCs w:val="26"/>
        </w:rPr>
      </w:pPr>
      <w:r>
        <w:rPr>
          <w:rFonts w:cs="Calibri"/>
          <w:b/>
          <w:sz w:val="26"/>
          <w:szCs w:val="26"/>
        </w:rPr>
        <w:lastRenderedPageBreak/>
        <w:t>Основные проблемы в сфере реализации муниципальной программы.</w:t>
      </w:r>
    </w:p>
    <w:p w:rsidR="00ED4E1D" w:rsidRDefault="00ED4E1D" w:rsidP="00ED4E1D">
      <w:pPr>
        <w:widowControl w:val="0"/>
        <w:ind w:firstLine="284"/>
        <w:jc w:val="both"/>
        <w:rPr>
          <w:sz w:val="26"/>
          <w:szCs w:val="26"/>
        </w:rPr>
      </w:pPr>
    </w:p>
    <w:p w:rsidR="00ED4E1D" w:rsidRDefault="00ED4E1D" w:rsidP="00ED4E1D">
      <w:pPr>
        <w:ind w:firstLine="567"/>
        <w:jc w:val="both"/>
        <w:rPr>
          <w:sz w:val="26"/>
          <w:szCs w:val="26"/>
        </w:rPr>
      </w:pPr>
      <w:r>
        <w:rPr>
          <w:sz w:val="26"/>
          <w:szCs w:val="26"/>
        </w:rPr>
        <w:t>На достижение намеченных целевых индикаторов могут повлиять внешние условия реализации Программы: изменение социально-экономической ситуации в стране и регионе, инфляционные показатели макроэкономического развития, а также форс-мажорные обстоятельства или обстоятельства непреодолимой силы (стихийные явления, военные действия и т. д.).</w:t>
      </w:r>
      <w:r>
        <w:t xml:space="preserve"> </w:t>
      </w:r>
      <w:r>
        <w:rPr>
          <w:sz w:val="26"/>
          <w:szCs w:val="26"/>
        </w:rPr>
        <w:t xml:space="preserve">Следовательно, в сфере реализации муниципальной Программы имеются возможности возникновения административных и финансовых рисков. </w:t>
      </w:r>
    </w:p>
    <w:p w:rsidR="00ED4E1D" w:rsidRDefault="00ED4E1D" w:rsidP="00ED4E1D">
      <w:pPr>
        <w:ind w:firstLine="567"/>
        <w:jc w:val="both"/>
        <w:rPr>
          <w:sz w:val="26"/>
          <w:szCs w:val="26"/>
        </w:rPr>
      </w:pPr>
      <w:r>
        <w:rPr>
          <w:sz w:val="26"/>
          <w:szCs w:val="26"/>
        </w:rPr>
        <w:t>Возникновение административных рисков связано с неэффективным управлением программными мероприятиями, что может привести к невыполнению намеченных целей и задач.</w:t>
      </w:r>
    </w:p>
    <w:p w:rsidR="00ED4E1D" w:rsidRDefault="00ED4E1D" w:rsidP="00ED4E1D">
      <w:pPr>
        <w:ind w:firstLine="567"/>
        <w:jc w:val="both"/>
        <w:rPr>
          <w:sz w:val="26"/>
          <w:szCs w:val="26"/>
        </w:rPr>
      </w:pPr>
      <w:r>
        <w:rPr>
          <w:sz w:val="26"/>
          <w:szCs w:val="26"/>
        </w:rPr>
        <w:t xml:space="preserve">Способом снижения административных рисков служит </w:t>
      </w:r>
      <w:proofErr w:type="gramStart"/>
      <w:r>
        <w:rPr>
          <w:sz w:val="26"/>
          <w:szCs w:val="26"/>
        </w:rPr>
        <w:t>контроль за</w:t>
      </w:r>
      <w:proofErr w:type="gramEnd"/>
      <w:r>
        <w:rPr>
          <w:sz w:val="26"/>
          <w:szCs w:val="26"/>
        </w:rPr>
        <w:t xml:space="preserve"> ходом выполнения программных мероприятий и совершенствование механизма текущего управления реализацией Программы за счет корректировки мероприятий Программы в зависимости от оперативных данных о техническом состоянии дорожной сети муниципального района «Думиничский район».</w:t>
      </w:r>
    </w:p>
    <w:p w:rsidR="00ED4E1D" w:rsidRDefault="00ED4E1D" w:rsidP="00ED4E1D">
      <w:pPr>
        <w:ind w:firstLine="567"/>
        <w:jc w:val="both"/>
        <w:rPr>
          <w:sz w:val="26"/>
          <w:szCs w:val="26"/>
        </w:rPr>
      </w:pPr>
      <w:r>
        <w:rPr>
          <w:sz w:val="26"/>
          <w:szCs w:val="26"/>
        </w:rPr>
        <w:t xml:space="preserve">Возникновение финансовых рисков связано </w:t>
      </w:r>
      <w:proofErr w:type="gramStart"/>
      <w:r>
        <w:rPr>
          <w:sz w:val="26"/>
          <w:szCs w:val="26"/>
        </w:rPr>
        <w:t>с</w:t>
      </w:r>
      <w:proofErr w:type="gramEnd"/>
      <w:r>
        <w:rPr>
          <w:sz w:val="26"/>
          <w:szCs w:val="26"/>
        </w:rPr>
        <w:t>:</w:t>
      </w:r>
    </w:p>
    <w:p w:rsidR="00ED4E1D" w:rsidRDefault="00ED4E1D" w:rsidP="00ED4E1D">
      <w:pPr>
        <w:ind w:firstLine="567"/>
        <w:jc w:val="both"/>
        <w:rPr>
          <w:sz w:val="26"/>
          <w:szCs w:val="26"/>
        </w:rPr>
      </w:pPr>
      <w:r>
        <w:rPr>
          <w:sz w:val="26"/>
          <w:szCs w:val="26"/>
        </w:rPr>
        <w:t>- недостаточным финансированием программных мероприятий из бюджетов различных уровней в плановом периоде, что повлечет увеличение сроков проведения дорожных работ и невыполнение мероприятий в запланированные сроки;</w:t>
      </w:r>
    </w:p>
    <w:p w:rsidR="00ED4E1D" w:rsidRDefault="00ED4E1D" w:rsidP="00ED4E1D">
      <w:pPr>
        <w:ind w:firstLine="567"/>
        <w:jc w:val="both"/>
        <w:rPr>
          <w:sz w:val="26"/>
          <w:szCs w:val="26"/>
        </w:rPr>
      </w:pPr>
      <w:r>
        <w:rPr>
          <w:sz w:val="26"/>
          <w:szCs w:val="26"/>
        </w:rPr>
        <w:t>- увеличением затрат на отдельные программные мероприятия, связанные с разработкой или корректировкой проектно-сметной документации, в результате которых изменятся стоимость работ и требуемых объемов финансирования, что потребует внесения изменений в Программу.</w:t>
      </w:r>
    </w:p>
    <w:p w:rsidR="00ED4E1D" w:rsidRDefault="00ED4E1D" w:rsidP="00ED4E1D">
      <w:pPr>
        <w:ind w:firstLine="567"/>
        <w:jc w:val="both"/>
        <w:rPr>
          <w:sz w:val="26"/>
          <w:szCs w:val="26"/>
        </w:rPr>
      </w:pPr>
      <w:r>
        <w:rPr>
          <w:sz w:val="26"/>
          <w:szCs w:val="26"/>
        </w:rPr>
        <w:t>Способом снижения финансовых рисков служит корректировка программных мероприятий и показателей в зависимости от достигнутых результатов, которые должны учитываться при определении конкретных объемов финансирования.</w:t>
      </w:r>
    </w:p>
    <w:p w:rsidR="00ED4E1D" w:rsidRDefault="00ED4E1D" w:rsidP="00ED4E1D">
      <w:pPr>
        <w:widowControl w:val="0"/>
        <w:ind w:firstLine="284"/>
        <w:jc w:val="both"/>
        <w:rPr>
          <w:sz w:val="26"/>
          <w:szCs w:val="26"/>
        </w:rPr>
      </w:pPr>
    </w:p>
    <w:p w:rsidR="00ED4E1D" w:rsidRDefault="00ED4E1D" w:rsidP="00ED4E1D">
      <w:pPr>
        <w:pStyle w:val="11"/>
        <w:widowControl w:val="0"/>
        <w:numPr>
          <w:ilvl w:val="1"/>
          <w:numId w:val="3"/>
        </w:numPr>
        <w:ind w:left="1560" w:hanging="709"/>
        <w:jc w:val="both"/>
        <w:rPr>
          <w:sz w:val="26"/>
          <w:szCs w:val="26"/>
        </w:rPr>
      </w:pPr>
      <w:r>
        <w:rPr>
          <w:b/>
          <w:sz w:val="26"/>
          <w:szCs w:val="26"/>
        </w:rPr>
        <w:t>Прогноз развития сферы реализации муниципальной программы.</w:t>
      </w:r>
    </w:p>
    <w:p w:rsidR="00ED4E1D" w:rsidRDefault="00ED4E1D" w:rsidP="00ED4E1D">
      <w:pPr>
        <w:pStyle w:val="11"/>
        <w:rPr>
          <w:sz w:val="26"/>
          <w:szCs w:val="26"/>
        </w:rPr>
      </w:pPr>
    </w:p>
    <w:p w:rsidR="00ED4E1D" w:rsidRDefault="00ED4E1D" w:rsidP="00ED4E1D">
      <w:pPr>
        <w:ind w:firstLine="567"/>
        <w:jc w:val="both"/>
        <w:rPr>
          <w:sz w:val="26"/>
          <w:szCs w:val="26"/>
        </w:rPr>
      </w:pPr>
      <w:r>
        <w:rPr>
          <w:sz w:val="26"/>
          <w:szCs w:val="26"/>
        </w:rPr>
        <w:t xml:space="preserve">К обострению всего комплекса транспортных проблем неизбежно ведет рост автомобилизации, наблюдающийся в последнее десятилетие во всех регионах России, в Калужской области, а, следовательно, и в </w:t>
      </w:r>
      <w:proofErr w:type="spellStart"/>
      <w:r>
        <w:rPr>
          <w:sz w:val="26"/>
          <w:szCs w:val="26"/>
        </w:rPr>
        <w:t>Думиничском</w:t>
      </w:r>
      <w:proofErr w:type="spellEnd"/>
      <w:r>
        <w:rPr>
          <w:sz w:val="26"/>
          <w:szCs w:val="26"/>
        </w:rPr>
        <w:t xml:space="preserve"> районе. На автомобильных дорогах района сохраняется высокий уровень аварийности и тяжести последствий дорожно-транспортных происшествий, чему в значительной степени способствует  техническое состояние автодорог. Активная автомобилизация требует, прежде всего, пересмотра стратегии развития автодорожной сети района. При этом замена "дорожной одежды" не решит проблему, т. к. большинство автодорог района было спроектировано под расчетную осевую нагрузку 6-10 тонн и существующая тенденция увеличения осевой нагрузки до 10-20 тонн на ось ведет к ускоренному разрушению дорожных покрытий.</w:t>
      </w:r>
    </w:p>
    <w:p w:rsidR="00ED4E1D" w:rsidRDefault="00ED4E1D" w:rsidP="00ED4E1D">
      <w:pPr>
        <w:ind w:firstLine="567"/>
        <w:jc w:val="both"/>
        <w:rPr>
          <w:sz w:val="26"/>
          <w:szCs w:val="26"/>
        </w:rPr>
      </w:pPr>
      <w:r>
        <w:rPr>
          <w:sz w:val="26"/>
          <w:szCs w:val="26"/>
        </w:rPr>
        <w:t xml:space="preserve">Одной из основных причин несоответствия технического состояния автомобильных дорог современным условиям является ежегодно </w:t>
      </w:r>
      <w:proofErr w:type="gramStart"/>
      <w:r>
        <w:rPr>
          <w:sz w:val="26"/>
          <w:szCs w:val="26"/>
        </w:rPr>
        <w:t>накапливающийся</w:t>
      </w:r>
      <w:proofErr w:type="gramEnd"/>
      <w:r>
        <w:rPr>
          <w:sz w:val="26"/>
          <w:szCs w:val="26"/>
        </w:rPr>
        <w:t xml:space="preserve"> "</w:t>
      </w:r>
      <w:proofErr w:type="spellStart"/>
      <w:r>
        <w:rPr>
          <w:sz w:val="26"/>
          <w:szCs w:val="26"/>
        </w:rPr>
        <w:t>недоремонт</w:t>
      </w:r>
      <w:proofErr w:type="spellEnd"/>
      <w:r>
        <w:rPr>
          <w:sz w:val="26"/>
          <w:szCs w:val="26"/>
        </w:rPr>
        <w:t xml:space="preserve">" существующей сети региональных дорог, а также недостаточная степень ее развития. В сложившихся условиях проезд на автодорогах района </w:t>
      </w:r>
      <w:r w:rsidRPr="00E93F2F">
        <w:rPr>
          <w:sz w:val="26"/>
          <w:szCs w:val="26"/>
        </w:rPr>
        <w:t>поддерживается только благодаря мерам по их содержанию.</w:t>
      </w:r>
    </w:p>
    <w:p w:rsidR="00ED4E1D" w:rsidRDefault="00ED4E1D" w:rsidP="00ED4E1D">
      <w:pPr>
        <w:ind w:firstLine="567"/>
        <w:jc w:val="both"/>
        <w:rPr>
          <w:sz w:val="26"/>
          <w:szCs w:val="26"/>
        </w:rPr>
      </w:pPr>
      <w:r>
        <w:rPr>
          <w:sz w:val="26"/>
          <w:szCs w:val="26"/>
        </w:rPr>
        <w:lastRenderedPageBreak/>
        <w:t>Возникновению и усугублению указанных проблем способствовало недостаточное финансовое обеспечение дорожной отрасли на протяжении ряда лет, а также отсутствие единой согласованной политики развития дорожного хозяйства.</w:t>
      </w:r>
    </w:p>
    <w:p w:rsidR="00ED4E1D" w:rsidRDefault="00ED4E1D" w:rsidP="00ED4E1D">
      <w:pPr>
        <w:ind w:firstLine="567"/>
        <w:jc w:val="both"/>
        <w:rPr>
          <w:sz w:val="26"/>
          <w:szCs w:val="26"/>
        </w:rPr>
      </w:pPr>
      <w:r>
        <w:rPr>
          <w:sz w:val="26"/>
          <w:szCs w:val="26"/>
        </w:rPr>
        <w:t>Анализ технического состояния сети района  автомобильных дорог и их загрузки свидетельствует о том, что в настоящее время часть протяженности дорог имеет параметры, не соответствующие существующим размерам интенсивности движения.</w:t>
      </w:r>
    </w:p>
    <w:p w:rsidR="00ED4E1D" w:rsidRDefault="00ED4E1D" w:rsidP="00ED4E1D">
      <w:pPr>
        <w:ind w:firstLine="567"/>
        <w:jc w:val="both"/>
        <w:rPr>
          <w:sz w:val="26"/>
          <w:szCs w:val="26"/>
        </w:rPr>
      </w:pPr>
      <w:r>
        <w:rPr>
          <w:sz w:val="26"/>
          <w:szCs w:val="26"/>
        </w:rPr>
        <w:t xml:space="preserve">Результаты прогноза, сделанные в соответствии с Руководством по прогнозированию интенсивности движения на автомобильных дорогах, введенным в действие распоряжением Минтранса России от 19.06.2003 N ОС-555-р, показывают, что к 2015 году интенсивность движения на 25,0% протяженности региональной сети автодорог, </w:t>
      </w:r>
      <w:proofErr w:type="gramStart"/>
      <w:r>
        <w:rPr>
          <w:sz w:val="26"/>
          <w:szCs w:val="26"/>
        </w:rPr>
        <w:t>а</w:t>
      </w:r>
      <w:proofErr w:type="gramEnd"/>
      <w:r>
        <w:rPr>
          <w:sz w:val="26"/>
          <w:szCs w:val="26"/>
        </w:rPr>
        <w:t xml:space="preserve"> следовательно, и районной превысит расчетные значения существующих показателей интенсивности движения. Это обстоятельство приведет к повышенному износу дорожного покрытия.</w:t>
      </w:r>
    </w:p>
    <w:p w:rsidR="00ED4E1D" w:rsidRDefault="00ED4E1D" w:rsidP="00ED4E1D">
      <w:pPr>
        <w:ind w:firstLine="567"/>
        <w:jc w:val="both"/>
        <w:rPr>
          <w:sz w:val="26"/>
          <w:szCs w:val="26"/>
        </w:rPr>
      </w:pPr>
      <w:r>
        <w:rPr>
          <w:sz w:val="26"/>
          <w:szCs w:val="26"/>
        </w:rPr>
        <w:t>В случае отсутствия программного метода решения существующих проблем доля автомобильных дорог регионального значения, не соответствующих нормативным требованиям по транспортно-эксплуатационным показателям, будет увеличиваться на 10-15% в год.</w:t>
      </w:r>
    </w:p>
    <w:p w:rsidR="00ED4E1D" w:rsidRDefault="00ED4E1D" w:rsidP="00ED4E1D">
      <w:pPr>
        <w:ind w:firstLine="567"/>
        <w:jc w:val="both"/>
        <w:rPr>
          <w:sz w:val="26"/>
          <w:szCs w:val="26"/>
        </w:rPr>
      </w:pPr>
    </w:p>
    <w:p w:rsidR="00ED4E1D" w:rsidRDefault="00ED4E1D" w:rsidP="00ED4E1D">
      <w:pPr>
        <w:pStyle w:val="11"/>
        <w:numPr>
          <w:ilvl w:val="0"/>
          <w:numId w:val="1"/>
        </w:numPr>
        <w:ind w:left="709" w:firstLine="284"/>
        <w:jc w:val="both"/>
        <w:rPr>
          <w:b/>
          <w:sz w:val="26"/>
          <w:szCs w:val="26"/>
        </w:rPr>
      </w:pPr>
      <w:r>
        <w:rPr>
          <w:b/>
          <w:sz w:val="26"/>
          <w:szCs w:val="26"/>
        </w:rPr>
        <w:t>Приоритеты районной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ED4E1D" w:rsidRDefault="00ED4E1D" w:rsidP="00ED4E1D">
      <w:pPr>
        <w:jc w:val="both"/>
        <w:rPr>
          <w:b/>
          <w:sz w:val="26"/>
          <w:szCs w:val="26"/>
        </w:rPr>
      </w:pPr>
    </w:p>
    <w:p w:rsidR="00ED4E1D" w:rsidRPr="00533BCE" w:rsidRDefault="00ED4E1D" w:rsidP="00ED4E1D">
      <w:pPr>
        <w:pStyle w:val="ConsPlusNormal0"/>
        <w:ind w:left="709" w:firstLine="142"/>
        <w:jc w:val="both"/>
        <w:rPr>
          <w:rFonts w:ascii="Times New Roman" w:hAnsi="Times New Roman" w:cs="Times New Roman"/>
          <w:b/>
          <w:sz w:val="26"/>
          <w:szCs w:val="26"/>
        </w:rPr>
      </w:pPr>
      <w:r w:rsidRPr="00533BCE">
        <w:rPr>
          <w:rFonts w:ascii="Times New Roman" w:hAnsi="Times New Roman" w:cs="Times New Roman"/>
          <w:b/>
          <w:sz w:val="26"/>
          <w:szCs w:val="26"/>
        </w:rPr>
        <w:t>2.1.  Приоритеты районной политики в сфере реализации муниципальной программы.</w:t>
      </w:r>
    </w:p>
    <w:p w:rsidR="00ED4E1D" w:rsidRPr="00533BCE" w:rsidRDefault="00ED4E1D" w:rsidP="00ED4E1D">
      <w:pPr>
        <w:pStyle w:val="ConsPlusNormal0"/>
        <w:ind w:left="1560" w:hanging="709"/>
        <w:jc w:val="both"/>
        <w:rPr>
          <w:rFonts w:ascii="Times New Roman" w:hAnsi="Times New Roman" w:cs="Times New Roman"/>
          <w:b/>
          <w:sz w:val="26"/>
          <w:szCs w:val="26"/>
        </w:rPr>
      </w:pPr>
    </w:p>
    <w:p w:rsidR="00ED4E1D" w:rsidRDefault="00ED4E1D" w:rsidP="00ED4E1D">
      <w:pPr>
        <w:ind w:firstLine="567"/>
        <w:jc w:val="both"/>
        <w:rPr>
          <w:sz w:val="26"/>
          <w:szCs w:val="26"/>
        </w:rPr>
      </w:pPr>
      <w:r>
        <w:rPr>
          <w:sz w:val="26"/>
          <w:szCs w:val="26"/>
        </w:rPr>
        <w:t>При разработке Программы использовалась система приоритетности включения объектов по направлениям использования средств:</w:t>
      </w:r>
    </w:p>
    <w:p w:rsidR="00ED4E1D" w:rsidRDefault="00ED4E1D" w:rsidP="00ED4E1D">
      <w:pPr>
        <w:ind w:firstLine="567"/>
        <w:jc w:val="both"/>
        <w:rPr>
          <w:sz w:val="26"/>
          <w:szCs w:val="26"/>
        </w:rPr>
      </w:pPr>
      <w:r>
        <w:rPr>
          <w:sz w:val="26"/>
          <w:szCs w:val="26"/>
        </w:rPr>
        <w:t>- участки автодорог, технические параметры которых не соответствуют существующей и перспективной интенсивности движения;</w:t>
      </w:r>
    </w:p>
    <w:p w:rsidR="00ED4E1D" w:rsidRPr="008307D5" w:rsidRDefault="00ED4E1D" w:rsidP="00ED4E1D">
      <w:pPr>
        <w:ind w:firstLine="567"/>
        <w:jc w:val="both"/>
        <w:rPr>
          <w:sz w:val="26"/>
          <w:szCs w:val="26"/>
        </w:rPr>
      </w:pPr>
      <w:r w:rsidRPr="008307D5">
        <w:rPr>
          <w:sz w:val="26"/>
          <w:szCs w:val="26"/>
        </w:rPr>
        <w:t>- вновь начинаемые объекты, ввод которых обеспечит максимальный социально-экономический и экологический эффект;</w:t>
      </w:r>
    </w:p>
    <w:p w:rsidR="00ED4E1D" w:rsidRDefault="00ED4E1D" w:rsidP="00ED4E1D">
      <w:pPr>
        <w:ind w:firstLine="567"/>
        <w:jc w:val="both"/>
        <w:rPr>
          <w:b/>
          <w:sz w:val="26"/>
          <w:szCs w:val="26"/>
        </w:rPr>
      </w:pPr>
      <w:r w:rsidRPr="008307D5">
        <w:rPr>
          <w:sz w:val="26"/>
          <w:szCs w:val="26"/>
        </w:rPr>
        <w:t>- объекты, ввод которых будет способствовать развитию рекреационно-туристических зон, площадок массовой малоэтажной жилищной застройки, а также отдельных инвестиционных проектов.</w:t>
      </w:r>
    </w:p>
    <w:p w:rsidR="00ED4E1D" w:rsidRDefault="00ED4E1D" w:rsidP="00ED4E1D">
      <w:pPr>
        <w:pStyle w:val="ConsPlusNormal0"/>
        <w:ind w:firstLine="567"/>
        <w:jc w:val="both"/>
        <w:rPr>
          <w:rFonts w:ascii="Times New Roman" w:hAnsi="Times New Roman" w:cs="Times New Roman"/>
          <w:sz w:val="26"/>
          <w:szCs w:val="26"/>
        </w:rPr>
      </w:pPr>
    </w:p>
    <w:p w:rsidR="00ED4E1D" w:rsidRDefault="00ED4E1D" w:rsidP="00ED4E1D">
      <w:pPr>
        <w:pStyle w:val="ConsPlusNormal0"/>
        <w:numPr>
          <w:ilvl w:val="1"/>
          <w:numId w:val="1"/>
        </w:numPr>
        <w:ind w:left="709" w:firstLine="371"/>
        <w:jc w:val="both"/>
        <w:rPr>
          <w:rFonts w:ascii="Times New Roman" w:hAnsi="Times New Roman" w:cs="Times New Roman"/>
          <w:b/>
          <w:sz w:val="26"/>
          <w:szCs w:val="26"/>
        </w:rPr>
      </w:pPr>
      <w:r w:rsidRPr="00533BCE">
        <w:rPr>
          <w:rFonts w:ascii="Times New Roman" w:hAnsi="Times New Roman" w:cs="Times New Roman"/>
          <w:b/>
          <w:sz w:val="26"/>
          <w:szCs w:val="26"/>
        </w:rPr>
        <w:t>Цели, задачи и индикаторы (показатели) достижения целей и решения задач муниципальной программы.</w:t>
      </w:r>
    </w:p>
    <w:p w:rsidR="00ED4E1D" w:rsidRPr="00533BCE" w:rsidRDefault="00ED4E1D" w:rsidP="00ED4E1D">
      <w:pPr>
        <w:pStyle w:val="ConsPlusNormal0"/>
        <w:ind w:left="1440"/>
        <w:jc w:val="both"/>
        <w:rPr>
          <w:rFonts w:ascii="Times New Roman" w:hAnsi="Times New Roman" w:cs="Times New Roman"/>
          <w:b/>
          <w:sz w:val="26"/>
          <w:szCs w:val="26"/>
        </w:rPr>
      </w:pPr>
    </w:p>
    <w:p w:rsidR="00ED4E1D" w:rsidRDefault="00ED4E1D" w:rsidP="00ED4E1D">
      <w:pPr>
        <w:widowControl w:val="0"/>
        <w:ind w:firstLine="567"/>
        <w:jc w:val="both"/>
        <w:rPr>
          <w:rFonts w:cs="Calibri"/>
          <w:sz w:val="26"/>
          <w:szCs w:val="26"/>
        </w:rPr>
      </w:pPr>
      <w:r>
        <w:rPr>
          <w:rFonts w:cs="Calibri"/>
          <w:sz w:val="26"/>
          <w:szCs w:val="26"/>
        </w:rPr>
        <w:t>Основными целями данной программы являются:</w:t>
      </w:r>
    </w:p>
    <w:p w:rsidR="00ED4E1D" w:rsidRDefault="00ED4E1D" w:rsidP="00ED4E1D">
      <w:pPr>
        <w:widowControl w:val="0"/>
        <w:ind w:firstLine="567"/>
        <w:jc w:val="both"/>
        <w:rPr>
          <w:sz w:val="26"/>
          <w:szCs w:val="26"/>
        </w:rPr>
      </w:pPr>
      <w:r>
        <w:rPr>
          <w:rFonts w:cs="Calibri"/>
          <w:sz w:val="26"/>
          <w:szCs w:val="26"/>
        </w:rPr>
        <w:t xml:space="preserve">- </w:t>
      </w:r>
      <w:r>
        <w:rPr>
          <w:sz w:val="26"/>
          <w:szCs w:val="26"/>
        </w:rPr>
        <w:t>сокращение автомобильных дорог общего  пользования местного значения, не соответствующих требованию транспортно-эксплуатационного показателя, в 2019 году до 31,3 процентов;</w:t>
      </w:r>
    </w:p>
    <w:p w:rsidR="00ED4E1D" w:rsidRDefault="00ED4E1D" w:rsidP="00ED4E1D">
      <w:pPr>
        <w:widowControl w:val="0"/>
        <w:ind w:firstLine="567"/>
        <w:rPr>
          <w:sz w:val="26"/>
          <w:szCs w:val="26"/>
        </w:rPr>
      </w:pPr>
      <w:r>
        <w:rPr>
          <w:sz w:val="26"/>
          <w:szCs w:val="26"/>
        </w:rPr>
        <w:t>- развитие сети дорог, обеспечивающих безопасный пропуск транспортных потоков с высоким уровнем удобства,</w:t>
      </w:r>
    </w:p>
    <w:p w:rsidR="00ED4E1D" w:rsidRDefault="00ED4E1D" w:rsidP="00ED4E1D">
      <w:pPr>
        <w:widowControl w:val="0"/>
        <w:ind w:firstLine="567"/>
        <w:rPr>
          <w:sz w:val="26"/>
          <w:szCs w:val="26"/>
        </w:rPr>
      </w:pPr>
      <w:r>
        <w:rPr>
          <w:sz w:val="26"/>
          <w:szCs w:val="26"/>
        </w:rPr>
        <w:t>- провести инвентаризацию автодорог местного значения 55,6 км</w:t>
      </w:r>
    </w:p>
    <w:p w:rsidR="00ED4E1D" w:rsidRDefault="00ED4E1D" w:rsidP="00ED4E1D">
      <w:pPr>
        <w:widowControl w:val="0"/>
        <w:ind w:firstLine="567"/>
        <w:jc w:val="both"/>
        <w:rPr>
          <w:sz w:val="26"/>
          <w:szCs w:val="26"/>
        </w:rPr>
      </w:pPr>
      <w:r>
        <w:rPr>
          <w:sz w:val="26"/>
          <w:szCs w:val="26"/>
        </w:rPr>
        <w:t xml:space="preserve">- увеличение безопасности дорожного движения.       </w:t>
      </w:r>
    </w:p>
    <w:p w:rsidR="00ED4E1D" w:rsidRDefault="00ED4E1D" w:rsidP="00ED4E1D">
      <w:pPr>
        <w:widowControl w:val="0"/>
        <w:ind w:firstLine="492"/>
        <w:jc w:val="both"/>
        <w:rPr>
          <w:rFonts w:cs="Calibri"/>
          <w:sz w:val="26"/>
          <w:szCs w:val="26"/>
        </w:rPr>
      </w:pPr>
      <w:r>
        <w:rPr>
          <w:rFonts w:cs="Calibri"/>
          <w:sz w:val="26"/>
          <w:szCs w:val="26"/>
        </w:rPr>
        <w:lastRenderedPageBreak/>
        <w:t>Достижение указанных целей может быть обеспечено за счет решения следующих основных задач:</w:t>
      </w:r>
    </w:p>
    <w:p w:rsidR="00ED4E1D" w:rsidRDefault="00ED4E1D" w:rsidP="00ED4E1D">
      <w:pPr>
        <w:widowControl w:val="0"/>
        <w:ind w:firstLine="567"/>
        <w:jc w:val="both"/>
        <w:rPr>
          <w:sz w:val="26"/>
          <w:szCs w:val="26"/>
        </w:rPr>
      </w:pPr>
      <w:r>
        <w:rPr>
          <w:sz w:val="26"/>
          <w:szCs w:val="26"/>
        </w:rPr>
        <w:t xml:space="preserve">- приведение местной сети автомобильных дорог общего пользования к улучшенному состоянию;                  </w:t>
      </w:r>
    </w:p>
    <w:p w:rsidR="00ED4E1D" w:rsidRDefault="00ED4E1D" w:rsidP="00ED4E1D">
      <w:pPr>
        <w:widowControl w:val="0"/>
        <w:ind w:firstLine="567"/>
        <w:jc w:val="both"/>
        <w:rPr>
          <w:sz w:val="26"/>
          <w:szCs w:val="26"/>
        </w:rPr>
      </w:pPr>
      <w:r>
        <w:rPr>
          <w:sz w:val="26"/>
          <w:szCs w:val="26"/>
        </w:rPr>
        <w:t>- повышение качества производства дорожных работ за счет внедрения новых технологий, использования современных материалов и специализированной техники;</w:t>
      </w:r>
    </w:p>
    <w:p w:rsidR="00ED4E1D" w:rsidRDefault="00ED4E1D" w:rsidP="00ED4E1D">
      <w:pPr>
        <w:pStyle w:val="Default"/>
        <w:ind w:firstLine="567"/>
        <w:rPr>
          <w:color w:val="auto"/>
          <w:sz w:val="26"/>
          <w:szCs w:val="26"/>
        </w:rPr>
      </w:pPr>
      <w:r>
        <w:rPr>
          <w:color w:val="auto"/>
          <w:sz w:val="26"/>
          <w:szCs w:val="26"/>
        </w:rPr>
        <w:t>- предотвращение дорожно-транспортных происшествий, вероятность гибели людей в которых наиболее высока;</w:t>
      </w:r>
    </w:p>
    <w:p w:rsidR="00ED4E1D" w:rsidRDefault="00ED4E1D" w:rsidP="00ED4E1D">
      <w:pPr>
        <w:pStyle w:val="Default"/>
        <w:ind w:firstLine="567"/>
        <w:rPr>
          <w:color w:val="auto"/>
          <w:sz w:val="26"/>
          <w:szCs w:val="26"/>
        </w:rPr>
      </w:pPr>
      <w:r>
        <w:rPr>
          <w:color w:val="auto"/>
          <w:sz w:val="26"/>
          <w:szCs w:val="26"/>
        </w:rPr>
        <w:t>- снижение тяжести травм в дорожно-транспортных происшествиях;</w:t>
      </w:r>
    </w:p>
    <w:p w:rsidR="00ED4E1D" w:rsidRDefault="00ED4E1D" w:rsidP="00ED4E1D">
      <w:pPr>
        <w:pStyle w:val="Default"/>
        <w:ind w:firstLine="567"/>
        <w:rPr>
          <w:color w:val="auto"/>
          <w:sz w:val="26"/>
          <w:szCs w:val="26"/>
        </w:rPr>
      </w:pPr>
      <w:r>
        <w:rPr>
          <w:color w:val="auto"/>
          <w:sz w:val="26"/>
          <w:szCs w:val="26"/>
        </w:rPr>
        <w:t>- развитие современной системы оказания помощи пострадавшим в дорожно-транспортных происшествиях – спасение жизней;</w:t>
      </w:r>
    </w:p>
    <w:p w:rsidR="00ED4E1D" w:rsidRDefault="00ED4E1D" w:rsidP="00ED4E1D">
      <w:pPr>
        <w:widowControl w:val="0"/>
        <w:ind w:firstLine="492"/>
        <w:jc w:val="both"/>
        <w:rPr>
          <w:sz w:val="26"/>
          <w:szCs w:val="26"/>
        </w:rPr>
      </w:pPr>
      <w:r>
        <w:rPr>
          <w:sz w:val="26"/>
          <w:szCs w:val="26"/>
        </w:rPr>
        <w:t>- повышение правосознания и ответственности участников дорожного движения.</w:t>
      </w:r>
    </w:p>
    <w:p w:rsidR="00ED4E1D" w:rsidRDefault="00ED4E1D" w:rsidP="00ED4E1D">
      <w:pPr>
        <w:widowControl w:val="0"/>
        <w:ind w:firstLine="492"/>
        <w:jc w:val="both"/>
        <w:rPr>
          <w:rFonts w:cs="Calibri"/>
          <w:sz w:val="26"/>
          <w:szCs w:val="26"/>
        </w:rPr>
      </w:pPr>
      <w:r>
        <w:rPr>
          <w:rFonts w:cs="Calibri"/>
          <w:sz w:val="26"/>
          <w:szCs w:val="26"/>
        </w:rPr>
        <w:t>Решение указанных задач будет достигаться путем концентрации финансовых ресурсов на приоритетных направлениях развития автомобильных дорог</w:t>
      </w:r>
      <w:r w:rsidRPr="006E6F99">
        <w:rPr>
          <w:rFonts w:cs="Calibri"/>
          <w:sz w:val="26"/>
          <w:szCs w:val="26"/>
        </w:rPr>
        <w:t xml:space="preserve"> </w:t>
      </w:r>
      <w:r>
        <w:rPr>
          <w:rFonts w:cs="Calibri"/>
          <w:sz w:val="26"/>
          <w:szCs w:val="26"/>
        </w:rPr>
        <w:t>местного значения.</w:t>
      </w:r>
    </w:p>
    <w:p w:rsidR="00ED4E1D" w:rsidRDefault="00ED4E1D" w:rsidP="00ED4E1D">
      <w:pPr>
        <w:widowControl w:val="0"/>
        <w:ind w:firstLine="492"/>
        <w:jc w:val="both"/>
        <w:rPr>
          <w:rFonts w:cs="Calibri"/>
          <w:sz w:val="26"/>
          <w:szCs w:val="26"/>
        </w:rPr>
      </w:pPr>
      <w:r>
        <w:rPr>
          <w:rFonts w:cs="Calibri"/>
          <w:sz w:val="26"/>
          <w:szCs w:val="26"/>
        </w:rPr>
        <w:t xml:space="preserve">Главными индикаторами муниципальной программы являются: </w:t>
      </w:r>
    </w:p>
    <w:p w:rsidR="00ED4E1D" w:rsidRDefault="00ED4E1D" w:rsidP="00ED4E1D">
      <w:pPr>
        <w:widowControl w:val="0"/>
        <w:rPr>
          <w:sz w:val="26"/>
          <w:szCs w:val="26"/>
        </w:rPr>
      </w:pPr>
      <w:r>
        <w:rPr>
          <w:sz w:val="26"/>
          <w:szCs w:val="26"/>
        </w:rPr>
        <w:t>- количество приобретенной автодорожной техники;</w:t>
      </w:r>
    </w:p>
    <w:p w:rsidR="00ED4E1D" w:rsidRDefault="00ED4E1D" w:rsidP="00ED4E1D">
      <w:pPr>
        <w:widowControl w:val="0"/>
        <w:rPr>
          <w:sz w:val="26"/>
          <w:szCs w:val="26"/>
        </w:rPr>
      </w:pPr>
      <w:r>
        <w:rPr>
          <w:sz w:val="26"/>
          <w:szCs w:val="26"/>
        </w:rPr>
        <w:t>- протяженность автомобильных дорог местного значения подлежащих содержанию;</w:t>
      </w:r>
    </w:p>
    <w:p w:rsidR="00ED4E1D" w:rsidRDefault="00ED4E1D" w:rsidP="00ED4E1D">
      <w:pPr>
        <w:widowControl w:val="0"/>
        <w:rPr>
          <w:sz w:val="26"/>
          <w:szCs w:val="26"/>
        </w:rPr>
      </w:pPr>
      <w:r>
        <w:rPr>
          <w:sz w:val="26"/>
          <w:szCs w:val="26"/>
        </w:rPr>
        <w:t>- протяженность автомобильных дорог местного значения подлежащих ремонту;</w:t>
      </w:r>
    </w:p>
    <w:p w:rsidR="00ED4E1D" w:rsidRDefault="00ED4E1D" w:rsidP="00ED4E1D">
      <w:pPr>
        <w:widowControl w:val="0"/>
        <w:rPr>
          <w:sz w:val="26"/>
          <w:szCs w:val="26"/>
        </w:rPr>
      </w:pPr>
      <w:r>
        <w:rPr>
          <w:sz w:val="26"/>
          <w:szCs w:val="26"/>
        </w:rPr>
        <w:t>- доля автомобильных дорог, приведенных в соответствующее состояние относительно транспортно-эксплуатационных показателей;</w:t>
      </w:r>
    </w:p>
    <w:p w:rsidR="00ED4E1D" w:rsidRDefault="00ED4E1D" w:rsidP="00ED4E1D">
      <w:pPr>
        <w:widowControl w:val="0"/>
        <w:rPr>
          <w:sz w:val="26"/>
          <w:szCs w:val="26"/>
        </w:rPr>
      </w:pPr>
      <w:r>
        <w:rPr>
          <w:sz w:val="26"/>
          <w:szCs w:val="26"/>
        </w:rPr>
        <w:t>- протяженность автомобильных дорог местного значения подлежащих межеванию;</w:t>
      </w:r>
    </w:p>
    <w:p w:rsidR="00ED4E1D" w:rsidRDefault="00ED4E1D" w:rsidP="00ED4E1D">
      <w:pPr>
        <w:widowControl w:val="0"/>
        <w:rPr>
          <w:sz w:val="26"/>
          <w:szCs w:val="26"/>
        </w:rPr>
      </w:pPr>
      <w:r>
        <w:rPr>
          <w:sz w:val="26"/>
          <w:szCs w:val="26"/>
        </w:rPr>
        <w:t>- протяженность автомобильных дорог местного значения подлежащих изготовлению проектов организации дорожного движения;</w:t>
      </w:r>
    </w:p>
    <w:p w:rsidR="00ED4E1D" w:rsidRDefault="00ED4E1D" w:rsidP="00ED4E1D">
      <w:pPr>
        <w:widowControl w:val="0"/>
        <w:rPr>
          <w:sz w:val="26"/>
          <w:szCs w:val="26"/>
        </w:rPr>
      </w:pPr>
      <w:r>
        <w:rPr>
          <w:sz w:val="26"/>
          <w:szCs w:val="26"/>
        </w:rPr>
        <w:t>- протяженность автомобильных дорог местного значения подлежащих изготовлению технических планов;</w:t>
      </w:r>
    </w:p>
    <w:p w:rsidR="00ED4E1D" w:rsidRDefault="00ED4E1D" w:rsidP="00ED4E1D">
      <w:pPr>
        <w:widowControl w:val="0"/>
        <w:rPr>
          <w:sz w:val="26"/>
          <w:szCs w:val="26"/>
        </w:rPr>
      </w:pPr>
      <w:r>
        <w:rPr>
          <w:sz w:val="26"/>
          <w:szCs w:val="26"/>
        </w:rPr>
        <w:t>- количество единиц приобретенного оборудования, позволяющего в игровой форме оформить навыки безопасного поведения на улично-дорожной сети;</w:t>
      </w:r>
    </w:p>
    <w:p w:rsidR="00ED4E1D" w:rsidRDefault="00ED4E1D" w:rsidP="00ED4E1D">
      <w:pPr>
        <w:widowControl w:val="0"/>
        <w:rPr>
          <w:sz w:val="26"/>
          <w:szCs w:val="26"/>
        </w:rPr>
      </w:pPr>
      <w:r>
        <w:rPr>
          <w:sz w:val="26"/>
          <w:szCs w:val="26"/>
        </w:rPr>
        <w:t xml:space="preserve">- количество единиц приобретенных </w:t>
      </w:r>
      <w:proofErr w:type="spellStart"/>
      <w:r>
        <w:rPr>
          <w:sz w:val="26"/>
          <w:szCs w:val="26"/>
        </w:rPr>
        <w:t>световозвращающих</w:t>
      </w:r>
      <w:proofErr w:type="spellEnd"/>
      <w:r>
        <w:rPr>
          <w:sz w:val="26"/>
          <w:szCs w:val="26"/>
        </w:rPr>
        <w:t xml:space="preserve"> приспособлений в среде дошкольников и учащихся младших классов образовательных учреждений;</w:t>
      </w:r>
    </w:p>
    <w:p w:rsidR="00ED4E1D" w:rsidRDefault="00ED4E1D" w:rsidP="00ED4E1D">
      <w:pPr>
        <w:widowControl w:val="0"/>
        <w:rPr>
          <w:sz w:val="26"/>
          <w:szCs w:val="26"/>
        </w:rPr>
      </w:pPr>
      <w:r>
        <w:rPr>
          <w:sz w:val="26"/>
          <w:szCs w:val="26"/>
        </w:rPr>
        <w:t>- количество проведенных широкомасштабных акций «Внимание – дети!», «Внимание - пешеход», «Вежливый водитель»;</w:t>
      </w:r>
    </w:p>
    <w:p w:rsidR="00ED4E1D" w:rsidRDefault="00ED4E1D" w:rsidP="00ED4E1D">
      <w:pPr>
        <w:widowControl w:val="0"/>
        <w:rPr>
          <w:sz w:val="26"/>
          <w:szCs w:val="26"/>
        </w:rPr>
      </w:pPr>
      <w:r>
        <w:rPr>
          <w:sz w:val="26"/>
          <w:szCs w:val="26"/>
        </w:rPr>
        <w:t>- количество приведенных массовых мероприятий с детьми;</w:t>
      </w:r>
    </w:p>
    <w:p w:rsidR="00ED4E1D" w:rsidRDefault="00ED4E1D" w:rsidP="00ED4E1D">
      <w:pPr>
        <w:widowControl w:val="0"/>
        <w:rPr>
          <w:sz w:val="26"/>
          <w:szCs w:val="26"/>
        </w:rPr>
      </w:pPr>
      <w:r>
        <w:rPr>
          <w:sz w:val="26"/>
          <w:szCs w:val="26"/>
        </w:rPr>
        <w:t>- количество публикаций по вопросам регулирования деятельности автомобильного транспорта;</w:t>
      </w:r>
    </w:p>
    <w:p w:rsidR="00ED4E1D" w:rsidRDefault="00ED4E1D" w:rsidP="00ED4E1D">
      <w:pPr>
        <w:widowControl w:val="0"/>
        <w:ind w:firstLine="492"/>
        <w:jc w:val="both"/>
        <w:rPr>
          <w:sz w:val="26"/>
          <w:szCs w:val="26"/>
        </w:rPr>
      </w:pPr>
      <w:r>
        <w:rPr>
          <w:sz w:val="26"/>
          <w:szCs w:val="26"/>
        </w:rPr>
        <w:t>- количество проведенных специализированных семинаров, посвященных вопросам безопасности дорожного движения.</w:t>
      </w:r>
    </w:p>
    <w:p w:rsidR="00ED4E1D" w:rsidRPr="006E6F99" w:rsidRDefault="00ED4E1D" w:rsidP="00ED4E1D">
      <w:pPr>
        <w:widowControl w:val="0"/>
        <w:ind w:firstLine="492"/>
        <w:jc w:val="both"/>
        <w:rPr>
          <w:rFonts w:cs="Calibri"/>
          <w:sz w:val="26"/>
          <w:szCs w:val="26"/>
        </w:rPr>
      </w:pPr>
      <w:r>
        <w:rPr>
          <w:rFonts w:cs="Calibri"/>
          <w:sz w:val="26"/>
          <w:szCs w:val="26"/>
        </w:rPr>
        <w:t xml:space="preserve">Сведения об индикаторах муниципальной программы и их значениях представлены в </w:t>
      </w:r>
      <w:r w:rsidRPr="006E6F99">
        <w:rPr>
          <w:rFonts w:cs="Calibri"/>
          <w:sz w:val="26"/>
          <w:szCs w:val="26"/>
        </w:rPr>
        <w:t xml:space="preserve">Приложение </w:t>
      </w:r>
      <w:r>
        <w:rPr>
          <w:rFonts w:cs="Calibri"/>
          <w:sz w:val="26"/>
          <w:szCs w:val="26"/>
        </w:rPr>
        <w:t>№ 1 к настоящей программе.</w:t>
      </w:r>
    </w:p>
    <w:p w:rsidR="00ED4E1D" w:rsidRPr="006E6F99" w:rsidRDefault="00ED4E1D" w:rsidP="00ED4E1D">
      <w:pPr>
        <w:widowControl w:val="0"/>
        <w:ind w:firstLine="492"/>
        <w:jc w:val="both"/>
        <w:rPr>
          <w:rFonts w:cs="Calibri"/>
          <w:sz w:val="26"/>
          <w:szCs w:val="26"/>
        </w:rPr>
      </w:pPr>
    </w:p>
    <w:p w:rsidR="00ED4E1D" w:rsidRPr="00533BCE" w:rsidRDefault="00ED4E1D" w:rsidP="00ED4E1D">
      <w:pPr>
        <w:ind w:left="360" w:firstLine="348"/>
        <w:rPr>
          <w:rFonts w:cs="Calibri"/>
          <w:b/>
          <w:sz w:val="26"/>
          <w:szCs w:val="26"/>
        </w:rPr>
      </w:pPr>
      <w:r w:rsidRPr="00533BCE">
        <w:rPr>
          <w:rFonts w:cs="Calibri"/>
          <w:b/>
          <w:sz w:val="26"/>
          <w:szCs w:val="26"/>
        </w:rPr>
        <w:t>2.3.     Конечные результаты реализации муниципальной программы.</w:t>
      </w:r>
    </w:p>
    <w:p w:rsidR="00ED4E1D" w:rsidRPr="006E6F99" w:rsidRDefault="00ED4E1D" w:rsidP="00ED4E1D">
      <w:pPr>
        <w:ind w:left="360" w:firstLine="348"/>
        <w:rPr>
          <w:rFonts w:cs="Calibri"/>
          <w:sz w:val="26"/>
          <w:szCs w:val="26"/>
        </w:rPr>
      </w:pPr>
    </w:p>
    <w:p w:rsidR="00ED4E1D" w:rsidRDefault="00ED4E1D" w:rsidP="00ED4E1D">
      <w:pPr>
        <w:widowControl w:val="0"/>
        <w:ind w:firstLine="567"/>
        <w:jc w:val="both"/>
        <w:rPr>
          <w:sz w:val="26"/>
          <w:szCs w:val="26"/>
        </w:rPr>
      </w:pPr>
      <w:r>
        <w:rPr>
          <w:sz w:val="26"/>
          <w:szCs w:val="26"/>
        </w:rPr>
        <w:t xml:space="preserve">За период реализации программы (2014-2019 гг.) планируется произвести работы по улучшению автомобильных дорог местного значения в соответствии с ГОСТ </w:t>
      </w:r>
      <w:proofErr w:type="gramStart"/>
      <w:r>
        <w:rPr>
          <w:sz w:val="26"/>
          <w:szCs w:val="26"/>
        </w:rPr>
        <w:t>Р</w:t>
      </w:r>
      <w:proofErr w:type="gramEnd"/>
      <w:r>
        <w:rPr>
          <w:sz w:val="26"/>
          <w:szCs w:val="26"/>
        </w:rPr>
        <w:t xml:space="preserve"> 52 766-2007 (национальный стандарт РФ), ГОСТ Р 50597-93 (для дорог с цементобетонным покрытием и любым покрытием из битумоминеральных смесей), а также планируется привести грунтовые дороги к проезжему состоянию и довести значение транспортно-эксплуатационного показателя в 2019 году до 31,3 процентов.                                   </w:t>
      </w:r>
    </w:p>
    <w:p w:rsidR="00ED4E1D" w:rsidRDefault="00ED4E1D" w:rsidP="00ED4E1D">
      <w:pPr>
        <w:widowControl w:val="0"/>
        <w:ind w:firstLine="567"/>
        <w:jc w:val="both"/>
        <w:rPr>
          <w:sz w:val="26"/>
          <w:szCs w:val="26"/>
        </w:rPr>
      </w:pPr>
      <w:r>
        <w:rPr>
          <w:sz w:val="26"/>
          <w:szCs w:val="26"/>
        </w:rPr>
        <w:lastRenderedPageBreak/>
        <w:t>За период 2014-2019 гг. планируется провести   работы по ремонту дорог местного значения на 30,1 км, провести инвентаризацию автодорог местного значения 55,6 км, начать разработку проектов организации дорожного движения,</w:t>
      </w:r>
      <w:r w:rsidRPr="00457989">
        <w:rPr>
          <w:sz w:val="26"/>
          <w:szCs w:val="26"/>
        </w:rPr>
        <w:t xml:space="preserve"> </w:t>
      </w:r>
      <w:r>
        <w:rPr>
          <w:sz w:val="26"/>
          <w:szCs w:val="26"/>
        </w:rPr>
        <w:t>повышение уровня правового сознания и предупреждение опасного поведения участников дорожного движения.</w:t>
      </w:r>
    </w:p>
    <w:p w:rsidR="00ED4E1D" w:rsidRPr="00533BCE" w:rsidRDefault="00ED4E1D" w:rsidP="00ED4E1D">
      <w:pPr>
        <w:ind w:firstLine="492"/>
        <w:rPr>
          <w:rFonts w:cs="Calibri"/>
          <w:sz w:val="26"/>
          <w:szCs w:val="26"/>
        </w:rPr>
      </w:pPr>
      <w:r w:rsidRPr="00533BCE">
        <w:rPr>
          <w:rFonts w:cs="Calibri"/>
          <w:sz w:val="26"/>
          <w:szCs w:val="26"/>
        </w:rPr>
        <w:t xml:space="preserve">   </w:t>
      </w:r>
    </w:p>
    <w:p w:rsidR="00ED4E1D" w:rsidRPr="00533BCE" w:rsidRDefault="00ED4E1D" w:rsidP="00ED4E1D">
      <w:pPr>
        <w:tabs>
          <w:tab w:val="left" w:pos="1335"/>
        </w:tabs>
        <w:ind w:left="360" w:firstLine="348"/>
        <w:rPr>
          <w:rFonts w:cs="Calibri"/>
          <w:b/>
          <w:sz w:val="26"/>
          <w:szCs w:val="26"/>
        </w:rPr>
      </w:pPr>
      <w:r w:rsidRPr="00533BCE">
        <w:rPr>
          <w:rFonts w:cs="Calibri"/>
          <w:b/>
          <w:sz w:val="26"/>
          <w:szCs w:val="26"/>
        </w:rPr>
        <w:t>2.4.      Сроки и этапы реализации муниципальной программы.</w:t>
      </w:r>
    </w:p>
    <w:p w:rsidR="00ED4E1D" w:rsidRPr="006E6F99" w:rsidRDefault="00ED4E1D" w:rsidP="00ED4E1D">
      <w:pPr>
        <w:tabs>
          <w:tab w:val="left" w:pos="1335"/>
        </w:tabs>
        <w:ind w:left="360" w:firstLine="348"/>
        <w:rPr>
          <w:rFonts w:cs="Calibri"/>
          <w:sz w:val="26"/>
          <w:szCs w:val="26"/>
        </w:rPr>
      </w:pPr>
    </w:p>
    <w:p w:rsidR="00ED4E1D" w:rsidRDefault="00ED4E1D" w:rsidP="00ED4E1D">
      <w:pPr>
        <w:ind w:firstLine="492"/>
        <w:jc w:val="both"/>
        <w:rPr>
          <w:rFonts w:cs="Calibri"/>
          <w:sz w:val="26"/>
          <w:szCs w:val="26"/>
        </w:rPr>
      </w:pPr>
      <w:r w:rsidRPr="006E6F99">
        <w:rPr>
          <w:rFonts w:cs="Calibri"/>
          <w:sz w:val="26"/>
          <w:szCs w:val="26"/>
        </w:rPr>
        <w:t>Срок реализации Программы рассчитан на период 2014-2016 гг. и на перспективу до 2020 года и предусматривает достижение планируемых результатов в два этапа: I этап - 2014-2016 гг., II этап - 2017-20</w:t>
      </w:r>
      <w:r>
        <w:rPr>
          <w:rFonts w:cs="Calibri"/>
          <w:sz w:val="26"/>
          <w:szCs w:val="26"/>
        </w:rPr>
        <w:t>19</w:t>
      </w:r>
      <w:r w:rsidRPr="006E6F99">
        <w:rPr>
          <w:rFonts w:cs="Calibri"/>
          <w:sz w:val="26"/>
          <w:szCs w:val="26"/>
        </w:rPr>
        <w:t>гг.</w:t>
      </w:r>
    </w:p>
    <w:p w:rsidR="00ED4E1D" w:rsidRPr="006E6F99" w:rsidRDefault="00ED4E1D" w:rsidP="00ED4E1D">
      <w:pPr>
        <w:ind w:firstLine="492"/>
        <w:jc w:val="both"/>
        <w:rPr>
          <w:rFonts w:cs="Calibri"/>
          <w:sz w:val="26"/>
          <w:szCs w:val="26"/>
        </w:rPr>
      </w:pPr>
    </w:p>
    <w:p w:rsidR="00ED4E1D" w:rsidRDefault="00ED4E1D" w:rsidP="00ED4E1D">
      <w:pPr>
        <w:pStyle w:val="12"/>
        <w:numPr>
          <w:ilvl w:val="0"/>
          <w:numId w:val="1"/>
        </w:numPr>
        <w:ind w:left="1343" w:hanging="568"/>
        <w:rPr>
          <w:rFonts w:cs="Calibri"/>
          <w:b/>
          <w:sz w:val="26"/>
          <w:szCs w:val="26"/>
        </w:rPr>
      </w:pPr>
      <w:r w:rsidRPr="00A948F9">
        <w:rPr>
          <w:rFonts w:cs="Calibri"/>
          <w:b/>
          <w:sz w:val="26"/>
          <w:szCs w:val="26"/>
        </w:rPr>
        <w:t xml:space="preserve"> Обоснование выделения подпрограмм муниципальной программы.</w:t>
      </w:r>
    </w:p>
    <w:p w:rsidR="00ED4E1D" w:rsidRPr="00A948F9" w:rsidRDefault="00ED4E1D" w:rsidP="00ED4E1D">
      <w:pPr>
        <w:pStyle w:val="12"/>
        <w:ind w:left="1343"/>
        <w:rPr>
          <w:rFonts w:cs="Calibri"/>
          <w:b/>
          <w:sz w:val="26"/>
          <w:szCs w:val="26"/>
        </w:rPr>
      </w:pPr>
    </w:p>
    <w:p w:rsidR="00ED4E1D" w:rsidRDefault="00ED4E1D" w:rsidP="00ED4E1D">
      <w:pPr>
        <w:pStyle w:val="12"/>
        <w:ind w:firstLine="492"/>
        <w:rPr>
          <w:rFonts w:cs="Calibri"/>
          <w:sz w:val="26"/>
          <w:szCs w:val="26"/>
        </w:rPr>
      </w:pPr>
      <w:r w:rsidRPr="006E6F99">
        <w:rPr>
          <w:rFonts w:cs="Calibri"/>
          <w:sz w:val="26"/>
          <w:szCs w:val="26"/>
        </w:rPr>
        <w:t>Подпрограммы муниципальной программы не предусмотрены.</w:t>
      </w:r>
    </w:p>
    <w:p w:rsidR="00ED4E1D" w:rsidRPr="006E6F99" w:rsidRDefault="00ED4E1D" w:rsidP="00ED4E1D">
      <w:pPr>
        <w:pStyle w:val="12"/>
        <w:ind w:firstLine="492"/>
        <w:rPr>
          <w:rFonts w:cs="Calibri"/>
          <w:sz w:val="26"/>
          <w:szCs w:val="26"/>
        </w:rPr>
      </w:pPr>
    </w:p>
    <w:p w:rsidR="00ED4E1D" w:rsidRDefault="00ED4E1D" w:rsidP="00ED4E1D">
      <w:pPr>
        <w:pStyle w:val="12"/>
        <w:numPr>
          <w:ilvl w:val="0"/>
          <w:numId w:val="1"/>
        </w:numPr>
        <w:ind w:left="851" w:hanging="150"/>
        <w:jc w:val="both"/>
        <w:rPr>
          <w:rFonts w:cs="Calibri"/>
          <w:b/>
          <w:sz w:val="26"/>
          <w:szCs w:val="26"/>
        </w:rPr>
      </w:pPr>
      <w:r w:rsidRPr="00A948F9">
        <w:rPr>
          <w:rFonts w:cs="Calibri"/>
          <w:b/>
          <w:sz w:val="26"/>
          <w:szCs w:val="26"/>
        </w:rPr>
        <w:t xml:space="preserve">Обобщенная характеристика основных мероприятий муниципальной программы. </w:t>
      </w:r>
    </w:p>
    <w:p w:rsidR="00ED4E1D" w:rsidRPr="00A948F9" w:rsidRDefault="00ED4E1D" w:rsidP="00ED4E1D">
      <w:pPr>
        <w:pStyle w:val="12"/>
        <w:ind w:left="1343"/>
        <w:jc w:val="both"/>
        <w:rPr>
          <w:rFonts w:cs="Calibri"/>
          <w:b/>
          <w:sz w:val="26"/>
          <w:szCs w:val="26"/>
        </w:rPr>
      </w:pPr>
    </w:p>
    <w:p w:rsidR="00ED4E1D" w:rsidRDefault="00ED4E1D" w:rsidP="00ED4E1D">
      <w:pPr>
        <w:widowControl w:val="0"/>
        <w:ind w:firstLine="540"/>
        <w:jc w:val="both"/>
        <w:rPr>
          <w:rFonts w:cs="Calibri"/>
          <w:sz w:val="26"/>
          <w:szCs w:val="26"/>
        </w:rPr>
      </w:pPr>
      <w:r>
        <w:rPr>
          <w:rFonts w:cs="Calibri"/>
          <w:sz w:val="26"/>
          <w:szCs w:val="26"/>
        </w:rPr>
        <w:t>Система основных мероприятий Программы включает в себя:</w:t>
      </w:r>
    </w:p>
    <w:p w:rsidR="00ED4E1D" w:rsidRDefault="00ED4E1D" w:rsidP="00ED4E1D">
      <w:pPr>
        <w:widowControl w:val="0"/>
        <w:ind w:firstLine="540"/>
        <w:jc w:val="both"/>
        <w:rPr>
          <w:rFonts w:cs="Calibri"/>
          <w:sz w:val="26"/>
          <w:szCs w:val="26"/>
        </w:rPr>
      </w:pPr>
      <w:r>
        <w:rPr>
          <w:rFonts w:cs="Calibri"/>
          <w:sz w:val="26"/>
          <w:szCs w:val="26"/>
        </w:rPr>
        <w:t>- содержание автомобильных дорог</w:t>
      </w:r>
      <w:r w:rsidRPr="006E6F99">
        <w:rPr>
          <w:rFonts w:cs="Calibri"/>
          <w:sz w:val="26"/>
          <w:szCs w:val="26"/>
        </w:rPr>
        <w:t xml:space="preserve"> </w:t>
      </w:r>
      <w:r>
        <w:rPr>
          <w:rFonts w:cs="Calibri"/>
          <w:sz w:val="26"/>
          <w:szCs w:val="26"/>
        </w:rPr>
        <w:t>местного значения</w:t>
      </w:r>
      <w:r w:rsidRPr="006E6F99">
        <w:rPr>
          <w:rFonts w:cs="Calibri"/>
          <w:sz w:val="26"/>
          <w:szCs w:val="26"/>
        </w:rPr>
        <w:t>,</w:t>
      </w:r>
    </w:p>
    <w:p w:rsidR="00ED4E1D" w:rsidRDefault="00ED4E1D" w:rsidP="00ED4E1D">
      <w:pPr>
        <w:widowControl w:val="0"/>
        <w:ind w:firstLine="540"/>
        <w:jc w:val="both"/>
        <w:rPr>
          <w:rFonts w:cs="Calibri"/>
          <w:sz w:val="26"/>
          <w:szCs w:val="26"/>
        </w:rPr>
      </w:pPr>
      <w:r>
        <w:rPr>
          <w:rFonts w:cs="Calibri"/>
          <w:sz w:val="26"/>
          <w:szCs w:val="26"/>
        </w:rPr>
        <w:t>- ремонт автомобильных дорог местного значения в границах муниципального района «Думиничский район», находящихся в неудовлетворительном состоянии.</w:t>
      </w:r>
    </w:p>
    <w:p w:rsidR="00ED4E1D" w:rsidRDefault="00ED4E1D" w:rsidP="00ED4E1D">
      <w:pPr>
        <w:widowControl w:val="0"/>
        <w:ind w:firstLine="540"/>
        <w:jc w:val="both"/>
        <w:rPr>
          <w:rFonts w:cs="Calibri"/>
          <w:sz w:val="26"/>
          <w:szCs w:val="26"/>
        </w:rPr>
      </w:pPr>
      <w:r>
        <w:rPr>
          <w:rFonts w:cs="Calibri"/>
          <w:sz w:val="26"/>
          <w:szCs w:val="26"/>
        </w:rPr>
        <w:t>Программные мероприятия уточняются ежегодно с учетом оперативных данных о техническом состоянии автомобильных дорог местного значения.</w:t>
      </w:r>
    </w:p>
    <w:p w:rsidR="00ED4E1D" w:rsidRDefault="00ED4E1D" w:rsidP="00ED4E1D">
      <w:pPr>
        <w:pStyle w:val="11"/>
        <w:ind w:left="0" w:firstLine="492"/>
        <w:jc w:val="both"/>
        <w:rPr>
          <w:rFonts w:cs="Calibri"/>
          <w:sz w:val="26"/>
          <w:szCs w:val="26"/>
        </w:rPr>
      </w:pPr>
      <w:r>
        <w:rPr>
          <w:rFonts w:cs="Calibri"/>
          <w:sz w:val="26"/>
          <w:szCs w:val="26"/>
        </w:rPr>
        <w:t>Объемы финансирования мероприятий подлежат уточнению после разработки проектно-сметной документации, после утверждения параметров расходных обязательств бюджетов различного уровня на соответствующие годы.</w:t>
      </w:r>
    </w:p>
    <w:p w:rsidR="00ED4E1D" w:rsidRDefault="00ED4E1D" w:rsidP="00ED4E1D">
      <w:pPr>
        <w:pStyle w:val="11"/>
        <w:ind w:left="0" w:firstLine="492"/>
        <w:jc w:val="both"/>
        <w:rPr>
          <w:rFonts w:cs="Calibri"/>
          <w:sz w:val="26"/>
          <w:szCs w:val="26"/>
        </w:rPr>
      </w:pPr>
      <w:r>
        <w:rPr>
          <w:rFonts w:cs="Calibri"/>
          <w:sz w:val="26"/>
          <w:szCs w:val="26"/>
        </w:rPr>
        <w:t>Приложение № 2 к муниципальной программе.</w:t>
      </w:r>
    </w:p>
    <w:p w:rsidR="00ED4E1D" w:rsidRDefault="00ED4E1D" w:rsidP="00ED4E1D">
      <w:pPr>
        <w:pStyle w:val="11"/>
        <w:ind w:left="0" w:firstLine="492"/>
        <w:jc w:val="both"/>
        <w:rPr>
          <w:rFonts w:cs="Calibri"/>
          <w:sz w:val="26"/>
          <w:szCs w:val="26"/>
        </w:rPr>
      </w:pPr>
    </w:p>
    <w:p w:rsidR="00ED4E1D" w:rsidRDefault="00ED4E1D" w:rsidP="00ED4E1D">
      <w:pPr>
        <w:pStyle w:val="12"/>
        <w:numPr>
          <w:ilvl w:val="0"/>
          <w:numId w:val="1"/>
        </w:numPr>
        <w:ind w:left="1343" w:hanging="567"/>
        <w:rPr>
          <w:rFonts w:cs="Calibri"/>
          <w:b/>
          <w:sz w:val="26"/>
          <w:szCs w:val="26"/>
        </w:rPr>
      </w:pPr>
      <w:r w:rsidRPr="00A948F9">
        <w:rPr>
          <w:rFonts w:cs="Calibri"/>
          <w:b/>
          <w:sz w:val="26"/>
          <w:szCs w:val="26"/>
        </w:rPr>
        <w:t xml:space="preserve"> Характеристика мер муниципального регулирования.</w:t>
      </w:r>
    </w:p>
    <w:p w:rsidR="00ED4E1D" w:rsidRPr="00A948F9" w:rsidRDefault="00ED4E1D" w:rsidP="00ED4E1D">
      <w:pPr>
        <w:pStyle w:val="12"/>
        <w:ind w:left="1343"/>
        <w:rPr>
          <w:rFonts w:cs="Calibri"/>
          <w:b/>
          <w:sz w:val="26"/>
          <w:szCs w:val="26"/>
        </w:rPr>
      </w:pPr>
    </w:p>
    <w:p w:rsidR="00ED4E1D" w:rsidRPr="006E6F99" w:rsidRDefault="00ED4E1D" w:rsidP="00ED4E1D">
      <w:pPr>
        <w:pStyle w:val="11"/>
        <w:ind w:left="0" w:firstLine="567"/>
        <w:rPr>
          <w:rFonts w:cs="Calibri"/>
          <w:sz w:val="26"/>
          <w:szCs w:val="26"/>
        </w:rPr>
      </w:pPr>
      <w:r>
        <w:rPr>
          <w:rFonts w:cs="Calibri"/>
          <w:sz w:val="26"/>
          <w:szCs w:val="26"/>
        </w:rPr>
        <w:t>Характеристики мер муниципального регулирования предусмотрены в Приложении № 3 к муниципальной программе.</w:t>
      </w:r>
    </w:p>
    <w:p w:rsidR="00ED4E1D" w:rsidRPr="006E6F99" w:rsidRDefault="00ED4E1D" w:rsidP="00ED4E1D">
      <w:pPr>
        <w:pStyle w:val="11"/>
        <w:rPr>
          <w:rFonts w:cs="Calibri"/>
          <w:sz w:val="26"/>
          <w:szCs w:val="26"/>
        </w:rPr>
      </w:pPr>
    </w:p>
    <w:p w:rsidR="00ED4E1D" w:rsidRDefault="00ED4E1D" w:rsidP="00ED4E1D">
      <w:pPr>
        <w:pStyle w:val="12"/>
        <w:numPr>
          <w:ilvl w:val="0"/>
          <w:numId w:val="1"/>
        </w:numPr>
        <w:tabs>
          <w:tab w:val="clear" w:pos="0"/>
          <w:tab w:val="num" w:pos="142"/>
        </w:tabs>
        <w:ind w:left="0" w:firstLine="567"/>
        <w:jc w:val="center"/>
        <w:rPr>
          <w:rFonts w:cs="Calibri"/>
          <w:b/>
          <w:sz w:val="26"/>
          <w:szCs w:val="26"/>
        </w:rPr>
      </w:pPr>
      <w:r w:rsidRPr="00533BCE">
        <w:rPr>
          <w:rFonts w:cs="Calibri"/>
          <w:b/>
          <w:sz w:val="26"/>
          <w:szCs w:val="26"/>
        </w:rPr>
        <w:t>Обоснование объема финансовых ресурсов, необходимых для реализации муниципальной программы.</w:t>
      </w:r>
    </w:p>
    <w:p w:rsidR="00ED4E1D" w:rsidRPr="00533BCE" w:rsidRDefault="00ED4E1D" w:rsidP="00ED4E1D">
      <w:pPr>
        <w:pStyle w:val="12"/>
        <w:ind w:left="1343"/>
        <w:rPr>
          <w:rFonts w:cs="Calibri"/>
          <w:b/>
          <w:sz w:val="26"/>
          <w:szCs w:val="26"/>
        </w:rPr>
      </w:pPr>
    </w:p>
    <w:p w:rsidR="00ED4E1D" w:rsidRPr="006E6F99" w:rsidRDefault="00ED4E1D" w:rsidP="00ED4E1D">
      <w:pPr>
        <w:ind w:firstLine="492"/>
        <w:jc w:val="both"/>
        <w:rPr>
          <w:rFonts w:cs="Calibri"/>
          <w:sz w:val="26"/>
          <w:szCs w:val="26"/>
        </w:rPr>
      </w:pPr>
      <w:r w:rsidRPr="006E6F99">
        <w:rPr>
          <w:rFonts w:cs="Calibri"/>
          <w:sz w:val="26"/>
          <w:szCs w:val="26"/>
        </w:rPr>
        <w:t xml:space="preserve">Стоимость работ по </w:t>
      </w:r>
      <w:r>
        <w:rPr>
          <w:rFonts w:cs="Calibri"/>
          <w:sz w:val="26"/>
          <w:szCs w:val="26"/>
        </w:rPr>
        <w:t xml:space="preserve">содержанию и ремонту </w:t>
      </w:r>
      <w:r w:rsidRPr="006E6F99">
        <w:rPr>
          <w:rFonts w:cs="Calibri"/>
          <w:sz w:val="26"/>
          <w:szCs w:val="26"/>
        </w:rPr>
        <w:t>одного километра автомобильных дорог, включенных в программный перечень, рассчитан для каждого объекта с учетом следующих факторов:</w:t>
      </w:r>
    </w:p>
    <w:p w:rsidR="00ED4E1D" w:rsidRPr="006E6F99" w:rsidRDefault="00ED4E1D" w:rsidP="00ED4E1D">
      <w:pPr>
        <w:ind w:firstLine="492"/>
        <w:jc w:val="both"/>
        <w:rPr>
          <w:rFonts w:cs="Calibri"/>
          <w:sz w:val="26"/>
          <w:szCs w:val="26"/>
        </w:rPr>
      </w:pPr>
      <w:r w:rsidRPr="006E6F99">
        <w:rPr>
          <w:rFonts w:cs="Calibri"/>
          <w:sz w:val="26"/>
          <w:szCs w:val="26"/>
        </w:rPr>
        <w:t>- категории проектируемой автодороги;</w:t>
      </w:r>
    </w:p>
    <w:p w:rsidR="00ED4E1D" w:rsidRPr="006E6F99" w:rsidRDefault="00ED4E1D" w:rsidP="00ED4E1D">
      <w:pPr>
        <w:ind w:firstLine="492"/>
        <w:jc w:val="both"/>
        <w:rPr>
          <w:rFonts w:cs="Calibri"/>
          <w:sz w:val="26"/>
          <w:szCs w:val="26"/>
        </w:rPr>
      </w:pPr>
      <w:r w:rsidRPr="006E6F99">
        <w:rPr>
          <w:rFonts w:cs="Calibri"/>
          <w:sz w:val="26"/>
          <w:szCs w:val="26"/>
        </w:rPr>
        <w:t>- схемы нормативной нагрузки для расчета "дорожной одежды", земляного полотна, подпорных стен и мостовых сооружений;</w:t>
      </w:r>
    </w:p>
    <w:p w:rsidR="00ED4E1D" w:rsidRPr="006E6F99" w:rsidRDefault="00ED4E1D" w:rsidP="00ED4E1D">
      <w:pPr>
        <w:ind w:firstLine="492"/>
        <w:jc w:val="both"/>
        <w:rPr>
          <w:rFonts w:cs="Calibri"/>
          <w:sz w:val="26"/>
          <w:szCs w:val="26"/>
        </w:rPr>
      </w:pPr>
      <w:r w:rsidRPr="006E6F99">
        <w:rPr>
          <w:rFonts w:cs="Calibri"/>
          <w:sz w:val="26"/>
          <w:szCs w:val="26"/>
        </w:rPr>
        <w:t>- типа покрытия, конструкции "дорожной одежды", высотных отметок земляного полотна;</w:t>
      </w:r>
    </w:p>
    <w:p w:rsidR="00ED4E1D" w:rsidRPr="006E6F99" w:rsidRDefault="00ED4E1D" w:rsidP="00ED4E1D">
      <w:pPr>
        <w:ind w:firstLine="492"/>
        <w:jc w:val="both"/>
        <w:rPr>
          <w:rFonts w:cs="Calibri"/>
          <w:sz w:val="26"/>
          <w:szCs w:val="26"/>
        </w:rPr>
      </w:pPr>
      <w:r w:rsidRPr="006E6F99">
        <w:rPr>
          <w:rFonts w:cs="Calibri"/>
          <w:sz w:val="26"/>
          <w:szCs w:val="26"/>
        </w:rPr>
        <w:t>- ширины проезжей части и земляного полотна;</w:t>
      </w:r>
    </w:p>
    <w:p w:rsidR="00ED4E1D" w:rsidRPr="006E6F99" w:rsidRDefault="00ED4E1D" w:rsidP="00ED4E1D">
      <w:pPr>
        <w:ind w:firstLine="492"/>
        <w:jc w:val="both"/>
        <w:rPr>
          <w:rFonts w:cs="Calibri"/>
          <w:sz w:val="26"/>
          <w:szCs w:val="26"/>
        </w:rPr>
      </w:pPr>
      <w:r w:rsidRPr="006E6F99">
        <w:rPr>
          <w:rFonts w:cs="Calibri"/>
          <w:sz w:val="26"/>
          <w:szCs w:val="26"/>
        </w:rPr>
        <w:lastRenderedPageBreak/>
        <w:t>- наличия примыканий и пересечений;</w:t>
      </w:r>
    </w:p>
    <w:p w:rsidR="00ED4E1D" w:rsidRPr="006E6F99" w:rsidRDefault="00ED4E1D" w:rsidP="00ED4E1D">
      <w:pPr>
        <w:ind w:firstLine="492"/>
        <w:jc w:val="both"/>
        <w:rPr>
          <w:rFonts w:cs="Calibri"/>
          <w:sz w:val="26"/>
          <w:szCs w:val="26"/>
        </w:rPr>
      </w:pPr>
      <w:r w:rsidRPr="006E6F99">
        <w:rPr>
          <w:rFonts w:cs="Calibri"/>
          <w:sz w:val="26"/>
          <w:szCs w:val="26"/>
        </w:rPr>
        <w:t>- наличия искусственных сооружений, параметры которых принимаются в зависимости от высотных отметок земляного полотна, объема водостока и т. д.;</w:t>
      </w:r>
    </w:p>
    <w:p w:rsidR="00ED4E1D" w:rsidRPr="006E6F99" w:rsidRDefault="00ED4E1D" w:rsidP="00ED4E1D">
      <w:pPr>
        <w:ind w:firstLine="492"/>
        <w:jc w:val="both"/>
        <w:rPr>
          <w:rFonts w:cs="Calibri"/>
          <w:sz w:val="26"/>
          <w:szCs w:val="26"/>
        </w:rPr>
      </w:pPr>
      <w:r w:rsidRPr="006E6F99">
        <w:rPr>
          <w:rFonts w:cs="Calibri"/>
          <w:sz w:val="26"/>
          <w:szCs w:val="26"/>
        </w:rPr>
        <w:t>- объемов работ по прокладке или переустройству инженерных коммуникаций;</w:t>
      </w:r>
    </w:p>
    <w:p w:rsidR="00ED4E1D" w:rsidRPr="006E6F99" w:rsidRDefault="00ED4E1D" w:rsidP="00ED4E1D">
      <w:pPr>
        <w:ind w:firstLine="492"/>
        <w:jc w:val="both"/>
        <w:rPr>
          <w:rFonts w:cs="Calibri"/>
          <w:sz w:val="26"/>
          <w:szCs w:val="26"/>
        </w:rPr>
      </w:pPr>
      <w:r w:rsidRPr="006E6F99">
        <w:rPr>
          <w:rFonts w:cs="Calibri"/>
          <w:sz w:val="26"/>
          <w:szCs w:val="26"/>
        </w:rPr>
        <w:t>- потребности в машинах и механизмах, а также объемов необходимых материалов.</w:t>
      </w:r>
    </w:p>
    <w:p w:rsidR="00ED4E1D" w:rsidRPr="006E6F99" w:rsidRDefault="00ED4E1D" w:rsidP="00ED4E1D">
      <w:pPr>
        <w:ind w:firstLine="492"/>
        <w:jc w:val="both"/>
        <w:rPr>
          <w:rFonts w:cs="Calibri"/>
          <w:sz w:val="26"/>
          <w:szCs w:val="26"/>
        </w:rPr>
      </w:pPr>
      <w:proofErr w:type="gramStart"/>
      <w:r w:rsidRPr="006E6F99">
        <w:rPr>
          <w:rFonts w:cs="Calibri"/>
          <w:sz w:val="26"/>
          <w:szCs w:val="26"/>
        </w:rPr>
        <w:t xml:space="preserve">Объемы бюджетных ассигнований на содержание, ремонт и капитальный ремонт автомобильных дорог определены с учетом нормативов финансовых затрат на содержание, ремонт и капитальный ремонт автомобильных дорог районного значения в соответствии с Федеральным </w:t>
      </w:r>
      <w:hyperlink r:id="rId9" w:history="1">
        <w:r w:rsidRPr="006E6F99">
          <w:rPr>
            <w:rFonts w:cs="Calibri"/>
            <w:sz w:val="26"/>
            <w:szCs w:val="26"/>
          </w:rPr>
          <w:t>законом</w:t>
        </w:r>
      </w:hyperlink>
      <w:r w:rsidRPr="006E6F99">
        <w:rPr>
          <w:rFonts w:cs="Calibri"/>
          <w:sz w:val="26"/>
          <w:szCs w:val="26"/>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D4E1D" w:rsidRPr="006E6F99" w:rsidRDefault="00ED4E1D" w:rsidP="00ED4E1D">
      <w:pPr>
        <w:ind w:firstLine="492"/>
        <w:jc w:val="both"/>
        <w:rPr>
          <w:rFonts w:cs="Calibri"/>
          <w:sz w:val="26"/>
          <w:szCs w:val="26"/>
        </w:rPr>
      </w:pPr>
    </w:p>
    <w:p w:rsidR="00ED4E1D" w:rsidRDefault="00ED4E1D" w:rsidP="00ED4E1D">
      <w:pPr>
        <w:pStyle w:val="12"/>
        <w:ind w:left="1201" w:hanging="425"/>
        <w:jc w:val="center"/>
        <w:rPr>
          <w:rFonts w:cs="Calibri"/>
          <w:b/>
          <w:sz w:val="26"/>
          <w:szCs w:val="26"/>
        </w:rPr>
      </w:pPr>
      <w:r w:rsidRPr="00533BCE">
        <w:rPr>
          <w:rFonts w:cs="Calibri"/>
          <w:b/>
          <w:sz w:val="26"/>
          <w:szCs w:val="26"/>
        </w:rPr>
        <w:t>6.1. Общий объем финансовых ресурсов, необходимых для реализации муниципальной программы.</w:t>
      </w:r>
    </w:p>
    <w:p w:rsidR="00ED4E1D" w:rsidRPr="00533BCE" w:rsidRDefault="00ED4E1D" w:rsidP="00ED4E1D">
      <w:pPr>
        <w:pStyle w:val="12"/>
        <w:ind w:left="1201" w:hanging="425"/>
        <w:jc w:val="center"/>
        <w:rPr>
          <w:rFonts w:cs="Calibri"/>
          <w:b/>
          <w:sz w:val="26"/>
          <w:szCs w:val="26"/>
        </w:rPr>
      </w:pPr>
    </w:p>
    <w:p w:rsidR="00ED4E1D" w:rsidRPr="006E6F99" w:rsidRDefault="00ED4E1D" w:rsidP="00ED4E1D">
      <w:pPr>
        <w:ind w:firstLine="492"/>
        <w:jc w:val="both"/>
        <w:rPr>
          <w:rFonts w:cs="Calibri"/>
          <w:sz w:val="26"/>
          <w:szCs w:val="26"/>
        </w:rPr>
      </w:pPr>
      <w:r w:rsidRPr="006E6F99">
        <w:rPr>
          <w:rFonts w:cs="Calibri"/>
          <w:sz w:val="26"/>
          <w:szCs w:val="26"/>
        </w:rPr>
        <w:t>Суммарная годовая потребность в ассигнованиях районного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w:t>
      </w:r>
    </w:p>
    <w:p w:rsidR="00ED4E1D" w:rsidRDefault="00ED4E1D" w:rsidP="00ED4E1D">
      <w:pPr>
        <w:ind w:firstLine="492"/>
        <w:jc w:val="both"/>
        <w:rPr>
          <w:rFonts w:cs="Calibri"/>
          <w:sz w:val="26"/>
          <w:szCs w:val="26"/>
        </w:rPr>
      </w:pPr>
      <w:r w:rsidRPr="006E6F99">
        <w:rPr>
          <w:rFonts w:cs="Calibri"/>
          <w:sz w:val="26"/>
          <w:szCs w:val="26"/>
        </w:rPr>
        <w:t xml:space="preserve">Объемы финансирования мероприятий подлежат уточнению после утверждения параметров расходных обязательств </w:t>
      </w:r>
      <w:r w:rsidRPr="00565470">
        <w:rPr>
          <w:rFonts w:cs="Calibri"/>
          <w:sz w:val="26"/>
          <w:szCs w:val="26"/>
        </w:rPr>
        <w:t>бюджетов на дорожное хозяйство на соответствующие годы</w:t>
      </w:r>
      <w:r>
        <w:rPr>
          <w:rFonts w:cs="Calibri"/>
          <w:sz w:val="26"/>
          <w:szCs w:val="26"/>
        </w:rPr>
        <w:t>.</w:t>
      </w:r>
    </w:p>
    <w:p w:rsidR="00ED4E1D" w:rsidRPr="006E6F99" w:rsidRDefault="00ED4E1D" w:rsidP="00ED4E1D">
      <w:pPr>
        <w:ind w:firstLine="492"/>
        <w:jc w:val="both"/>
        <w:rPr>
          <w:rFonts w:cs="Calibri"/>
          <w:sz w:val="26"/>
          <w:szCs w:val="26"/>
        </w:rPr>
      </w:pPr>
      <w:r w:rsidRPr="006E6F99">
        <w:rPr>
          <w:rFonts w:cs="Calibri"/>
          <w:sz w:val="26"/>
          <w:szCs w:val="26"/>
        </w:rPr>
        <w:t>Финансирование программы производится по годам, при этом денежные средства будут выделяться как из местного, так и из федерального бюджета.</w:t>
      </w:r>
    </w:p>
    <w:p w:rsidR="008E0242" w:rsidRPr="006E6F99" w:rsidRDefault="00ED4E1D" w:rsidP="008E0242">
      <w:pPr>
        <w:ind w:firstLine="492"/>
        <w:jc w:val="both"/>
        <w:rPr>
          <w:rFonts w:cs="Calibri"/>
          <w:sz w:val="26"/>
          <w:szCs w:val="26"/>
        </w:rPr>
      </w:pPr>
      <w:r w:rsidRPr="006E6F99">
        <w:rPr>
          <w:rFonts w:cs="Calibri"/>
          <w:sz w:val="26"/>
          <w:szCs w:val="26"/>
        </w:rPr>
        <w:t xml:space="preserve">Согласно расчетам общий объем бюджетных ассигнований на реализацию мероприятий Программы за весь период ее реализации должен составить </w:t>
      </w:r>
      <w:r w:rsidR="002A6BE5" w:rsidRPr="002A6BE5">
        <w:rPr>
          <w:sz w:val="26"/>
          <w:szCs w:val="26"/>
        </w:rPr>
        <w:t>79 755,98</w:t>
      </w:r>
      <w:r w:rsidR="00E634A1">
        <w:rPr>
          <w:sz w:val="26"/>
          <w:szCs w:val="26"/>
        </w:rPr>
        <w:t>138</w:t>
      </w:r>
      <w:r w:rsidR="002A6BE5">
        <w:rPr>
          <w:b/>
          <w:sz w:val="26"/>
          <w:szCs w:val="26"/>
        </w:rPr>
        <w:t xml:space="preserve"> </w:t>
      </w:r>
      <w:r w:rsidR="008E0242">
        <w:rPr>
          <w:rFonts w:cs="Calibri"/>
          <w:sz w:val="26"/>
          <w:szCs w:val="26"/>
        </w:rPr>
        <w:t>тыс.</w:t>
      </w:r>
      <w:r w:rsidR="008E0242" w:rsidRPr="006E6F99">
        <w:rPr>
          <w:rFonts w:cs="Calibri"/>
          <w:sz w:val="26"/>
          <w:szCs w:val="26"/>
        </w:rPr>
        <w:t xml:space="preserve"> руб. По годам сумма расходов составила:</w:t>
      </w:r>
    </w:p>
    <w:p w:rsidR="008E0242" w:rsidRPr="006E6F99" w:rsidRDefault="008E0242" w:rsidP="008E0242">
      <w:pPr>
        <w:ind w:firstLine="492"/>
        <w:jc w:val="both"/>
        <w:rPr>
          <w:rFonts w:cs="Calibri"/>
          <w:sz w:val="26"/>
          <w:szCs w:val="26"/>
        </w:rPr>
      </w:pPr>
      <w:r w:rsidRPr="006E6F99">
        <w:rPr>
          <w:rFonts w:cs="Calibri"/>
          <w:sz w:val="26"/>
          <w:szCs w:val="26"/>
        </w:rPr>
        <w:t xml:space="preserve">- 2014 г. </w:t>
      </w:r>
      <w:r w:rsidRPr="00A062D3">
        <w:rPr>
          <w:rFonts w:cs="Calibri"/>
          <w:sz w:val="26"/>
          <w:szCs w:val="26"/>
        </w:rPr>
        <w:t xml:space="preserve">– </w:t>
      </w:r>
      <w:r w:rsidR="002A6BE5" w:rsidRPr="002A6BE5">
        <w:rPr>
          <w:sz w:val="26"/>
          <w:szCs w:val="26"/>
        </w:rPr>
        <w:t>7 538,</w:t>
      </w:r>
      <w:r w:rsidR="00E634A1">
        <w:rPr>
          <w:sz w:val="26"/>
          <w:szCs w:val="26"/>
        </w:rPr>
        <w:t>422</w:t>
      </w:r>
      <w:r w:rsidR="002A6BE5">
        <w:rPr>
          <w:b/>
          <w:sz w:val="26"/>
          <w:szCs w:val="26"/>
        </w:rPr>
        <w:t xml:space="preserve"> </w:t>
      </w:r>
      <w:r w:rsidRPr="00A062D3">
        <w:rPr>
          <w:rFonts w:cs="Calibri"/>
          <w:sz w:val="26"/>
          <w:szCs w:val="26"/>
        </w:rPr>
        <w:t>тыс. руб.;</w:t>
      </w:r>
    </w:p>
    <w:p w:rsidR="008E0242" w:rsidRPr="00286F78" w:rsidRDefault="008E0242" w:rsidP="008E0242">
      <w:pPr>
        <w:ind w:firstLine="492"/>
        <w:jc w:val="both"/>
        <w:rPr>
          <w:rFonts w:cs="Calibri"/>
          <w:sz w:val="26"/>
          <w:szCs w:val="26"/>
        </w:rPr>
      </w:pPr>
      <w:r w:rsidRPr="006E6F99">
        <w:rPr>
          <w:rFonts w:cs="Calibri"/>
          <w:sz w:val="26"/>
          <w:szCs w:val="26"/>
        </w:rPr>
        <w:t xml:space="preserve">- 2015 г. – </w:t>
      </w:r>
      <w:r>
        <w:t>7</w:t>
      </w:r>
      <w:r w:rsidR="002A6BE5">
        <w:t xml:space="preserve"> </w:t>
      </w:r>
      <w:r>
        <w:t xml:space="preserve">666,27938 </w:t>
      </w:r>
      <w:r w:rsidRPr="00286F78">
        <w:rPr>
          <w:rFonts w:cs="Calibri"/>
          <w:sz w:val="26"/>
          <w:szCs w:val="26"/>
        </w:rPr>
        <w:t>тыс. руб.;</w:t>
      </w:r>
    </w:p>
    <w:p w:rsidR="00ED4E1D" w:rsidRPr="00286F78" w:rsidRDefault="00ED4E1D" w:rsidP="008E0242">
      <w:pPr>
        <w:ind w:firstLine="492"/>
        <w:jc w:val="both"/>
        <w:rPr>
          <w:rFonts w:cs="Calibri"/>
          <w:sz w:val="26"/>
          <w:szCs w:val="26"/>
        </w:rPr>
      </w:pPr>
      <w:r w:rsidRPr="00286F78">
        <w:rPr>
          <w:rFonts w:cs="Calibri"/>
          <w:sz w:val="26"/>
          <w:szCs w:val="26"/>
        </w:rPr>
        <w:t xml:space="preserve">- 2016 г. – </w:t>
      </w:r>
      <w:r w:rsidRPr="00286F78">
        <w:rPr>
          <w:sz w:val="26"/>
          <w:szCs w:val="26"/>
        </w:rPr>
        <w:t xml:space="preserve">3 332,4 </w:t>
      </w:r>
      <w:r w:rsidRPr="00286F78">
        <w:rPr>
          <w:rFonts w:cs="Calibri"/>
          <w:sz w:val="26"/>
          <w:szCs w:val="26"/>
        </w:rPr>
        <w:t>тыс. руб.;</w:t>
      </w:r>
    </w:p>
    <w:p w:rsidR="00ED4E1D" w:rsidRPr="006E6F99" w:rsidRDefault="00ED4E1D" w:rsidP="00ED4E1D">
      <w:pPr>
        <w:ind w:firstLine="492"/>
        <w:jc w:val="both"/>
        <w:rPr>
          <w:rFonts w:cs="Calibri"/>
          <w:sz w:val="26"/>
          <w:szCs w:val="26"/>
        </w:rPr>
      </w:pPr>
      <w:r w:rsidRPr="00286F78">
        <w:rPr>
          <w:rFonts w:cs="Calibri"/>
          <w:sz w:val="26"/>
          <w:szCs w:val="26"/>
        </w:rPr>
        <w:t xml:space="preserve">- 2017 г. – </w:t>
      </w:r>
      <w:r w:rsidRPr="00286F78">
        <w:rPr>
          <w:sz w:val="26"/>
          <w:szCs w:val="26"/>
        </w:rPr>
        <w:t xml:space="preserve">19 799,3 </w:t>
      </w:r>
      <w:r w:rsidRPr="00286F78">
        <w:rPr>
          <w:rFonts w:cs="Calibri"/>
          <w:sz w:val="26"/>
          <w:szCs w:val="26"/>
        </w:rPr>
        <w:t>тыс. руб</w:t>
      </w:r>
      <w:r w:rsidRPr="006E6F99">
        <w:rPr>
          <w:rFonts w:cs="Calibri"/>
          <w:sz w:val="26"/>
          <w:szCs w:val="26"/>
        </w:rPr>
        <w:t>.;</w:t>
      </w:r>
    </w:p>
    <w:p w:rsidR="00ED4E1D" w:rsidRPr="006E6F99" w:rsidRDefault="00ED4E1D" w:rsidP="00ED4E1D">
      <w:pPr>
        <w:ind w:firstLine="492"/>
        <w:jc w:val="both"/>
        <w:rPr>
          <w:rFonts w:cs="Calibri"/>
          <w:sz w:val="26"/>
          <w:szCs w:val="26"/>
        </w:rPr>
      </w:pPr>
      <w:r w:rsidRPr="006E6F99">
        <w:rPr>
          <w:rFonts w:cs="Calibri"/>
          <w:sz w:val="26"/>
          <w:szCs w:val="26"/>
        </w:rPr>
        <w:t xml:space="preserve">- 2018 г. – </w:t>
      </w:r>
      <w:r>
        <w:rPr>
          <w:rFonts w:cs="Calibri"/>
          <w:sz w:val="26"/>
          <w:szCs w:val="26"/>
        </w:rPr>
        <w:t xml:space="preserve">18 029, 9 тыс. </w:t>
      </w:r>
      <w:r w:rsidRPr="006E6F99">
        <w:rPr>
          <w:rFonts w:cs="Calibri"/>
          <w:sz w:val="26"/>
          <w:szCs w:val="26"/>
        </w:rPr>
        <w:t>руб.;</w:t>
      </w:r>
    </w:p>
    <w:p w:rsidR="00ED4E1D" w:rsidRDefault="00ED4E1D" w:rsidP="00ED4E1D">
      <w:pPr>
        <w:ind w:firstLine="492"/>
        <w:jc w:val="both"/>
        <w:rPr>
          <w:rFonts w:cs="Calibri"/>
          <w:sz w:val="26"/>
          <w:szCs w:val="26"/>
        </w:rPr>
      </w:pPr>
      <w:r w:rsidRPr="006E6F99">
        <w:rPr>
          <w:rFonts w:cs="Calibri"/>
          <w:sz w:val="26"/>
          <w:szCs w:val="26"/>
        </w:rPr>
        <w:t xml:space="preserve">- 2019 г. – </w:t>
      </w:r>
      <w:r>
        <w:rPr>
          <w:rFonts w:cs="Calibri"/>
          <w:sz w:val="26"/>
          <w:szCs w:val="26"/>
        </w:rPr>
        <w:t>23 389,68 тыс. руб.</w:t>
      </w:r>
    </w:p>
    <w:p w:rsidR="00ED4E1D" w:rsidRPr="006E6F99" w:rsidRDefault="00ED4E1D" w:rsidP="00ED4E1D">
      <w:pPr>
        <w:ind w:firstLine="492"/>
        <w:jc w:val="both"/>
        <w:rPr>
          <w:rFonts w:cs="Calibri"/>
          <w:sz w:val="26"/>
          <w:szCs w:val="26"/>
        </w:rPr>
      </w:pPr>
    </w:p>
    <w:p w:rsidR="00ED4E1D" w:rsidRPr="00533BCE" w:rsidRDefault="00ED4E1D" w:rsidP="00ED4E1D">
      <w:pPr>
        <w:pStyle w:val="12"/>
        <w:ind w:left="1343" w:hanging="567"/>
        <w:jc w:val="center"/>
        <w:rPr>
          <w:rFonts w:cs="Calibri"/>
          <w:b/>
          <w:sz w:val="26"/>
          <w:szCs w:val="26"/>
        </w:rPr>
      </w:pPr>
      <w:r w:rsidRPr="00533BCE">
        <w:rPr>
          <w:rFonts w:cs="Calibri"/>
          <w:b/>
          <w:sz w:val="26"/>
          <w:szCs w:val="26"/>
        </w:rPr>
        <w:t>6.2.  Обоснование объема финансовых ресурсов, необходимых для реализации муниципальной программы.</w:t>
      </w: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r>
        <w:rPr>
          <w:rFonts w:cs="Calibri"/>
          <w:sz w:val="26"/>
          <w:szCs w:val="26"/>
        </w:rPr>
        <w:t>Предусмотрено в Приложение № 4 к муниципальной программе.</w:t>
      </w:r>
    </w:p>
    <w:p w:rsidR="00ED4E1D" w:rsidRDefault="00ED4E1D" w:rsidP="00ED4E1D">
      <w:pPr>
        <w:widowControl w:val="0"/>
        <w:ind w:firstLine="492"/>
        <w:jc w:val="both"/>
        <w:rPr>
          <w:rFonts w:cs="Calibri"/>
          <w:sz w:val="26"/>
          <w:szCs w:val="26"/>
        </w:rPr>
      </w:pPr>
    </w:p>
    <w:p w:rsidR="00ED4E1D" w:rsidRDefault="00ED4E1D" w:rsidP="00ED4E1D">
      <w:pPr>
        <w:pStyle w:val="12"/>
        <w:numPr>
          <w:ilvl w:val="0"/>
          <w:numId w:val="1"/>
        </w:numPr>
        <w:jc w:val="center"/>
        <w:rPr>
          <w:rFonts w:cs="Calibri"/>
          <w:b/>
          <w:sz w:val="26"/>
          <w:szCs w:val="26"/>
        </w:rPr>
      </w:pPr>
      <w:r w:rsidRPr="00533BCE">
        <w:rPr>
          <w:rFonts w:cs="Calibri"/>
          <w:b/>
          <w:sz w:val="26"/>
          <w:szCs w:val="26"/>
        </w:rPr>
        <w:t>Механизм реализации муниципальной программы.</w:t>
      </w:r>
    </w:p>
    <w:p w:rsidR="00ED4E1D" w:rsidRPr="00533BCE" w:rsidRDefault="00ED4E1D" w:rsidP="00ED4E1D">
      <w:pPr>
        <w:pStyle w:val="12"/>
        <w:ind w:left="720"/>
        <w:rPr>
          <w:rFonts w:cs="Calibri"/>
          <w:b/>
          <w:sz w:val="26"/>
          <w:szCs w:val="26"/>
        </w:rPr>
      </w:pPr>
    </w:p>
    <w:p w:rsidR="00ED4E1D" w:rsidRPr="006E6F99" w:rsidRDefault="00ED4E1D" w:rsidP="00ED4E1D">
      <w:pPr>
        <w:pStyle w:val="ConsPlusNormal0"/>
        <w:ind w:firstLine="492"/>
        <w:jc w:val="both"/>
        <w:rPr>
          <w:rFonts w:ascii="Times New Roman" w:eastAsia="Times New Roman" w:hAnsi="Times New Roman" w:cs="Calibri"/>
          <w:sz w:val="26"/>
          <w:szCs w:val="26"/>
          <w:lang w:eastAsia="ru-RU"/>
        </w:rPr>
      </w:pPr>
      <w:r w:rsidRPr="006E6F99">
        <w:rPr>
          <w:rFonts w:ascii="Times New Roman" w:eastAsia="Times New Roman" w:hAnsi="Times New Roman" w:cs="Calibri"/>
          <w:sz w:val="26"/>
          <w:szCs w:val="26"/>
          <w:lang w:eastAsia="ru-RU"/>
        </w:rPr>
        <w:t xml:space="preserve">В реализации </w:t>
      </w:r>
      <w:r>
        <w:rPr>
          <w:rFonts w:ascii="Times New Roman" w:eastAsia="Times New Roman" w:hAnsi="Times New Roman" w:cs="Calibri"/>
          <w:sz w:val="26"/>
          <w:szCs w:val="26"/>
          <w:lang w:eastAsia="ru-RU"/>
        </w:rPr>
        <w:t>муниципальной</w:t>
      </w:r>
      <w:r w:rsidRPr="006E6F99">
        <w:rPr>
          <w:rFonts w:ascii="Times New Roman" w:eastAsia="Times New Roman" w:hAnsi="Times New Roman" w:cs="Calibri"/>
          <w:sz w:val="26"/>
          <w:szCs w:val="26"/>
          <w:lang w:eastAsia="ru-RU"/>
        </w:rPr>
        <w:t xml:space="preserve"> программы как ее участники выступают:</w:t>
      </w:r>
    </w:p>
    <w:p w:rsidR="00ED4E1D" w:rsidRPr="006E6F99" w:rsidRDefault="00ED4E1D" w:rsidP="00ED4E1D">
      <w:pPr>
        <w:ind w:firstLine="492"/>
        <w:rPr>
          <w:rFonts w:cs="Calibri"/>
          <w:sz w:val="26"/>
          <w:szCs w:val="26"/>
        </w:rPr>
      </w:pPr>
      <w:r w:rsidRPr="006E6F99">
        <w:rPr>
          <w:rFonts w:cs="Calibri"/>
          <w:sz w:val="26"/>
          <w:szCs w:val="26"/>
        </w:rPr>
        <w:t>- МКУ «Управление строительства, ДЖКХ»</w:t>
      </w:r>
    </w:p>
    <w:p w:rsidR="00ED4E1D" w:rsidRPr="006E6F99" w:rsidRDefault="00ED4E1D" w:rsidP="00ED4E1D">
      <w:pPr>
        <w:pStyle w:val="ConsPlusNormal0"/>
        <w:ind w:firstLine="492"/>
        <w:jc w:val="both"/>
        <w:rPr>
          <w:rFonts w:ascii="Times New Roman" w:eastAsia="Times New Roman" w:hAnsi="Times New Roman" w:cs="Calibri"/>
          <w:sz w:val="26"/>
          <w:szCs w:val="26"/>
          <w:lang w:eastAsia="ru-RU"/>
        </w:rPr>
      </w:pPr>
      <w:r w:rsidRPr="006E6F99">
        <w:rPr>
          <w:rFonts w:ascii="Times New Roman" w:eastAsia="Times New Roman" w:hAnsi="Times New Roman" w:cs="Calibri"/>
          <w:sz w:val="26"/>
          <w:szCs w:val="26"/>
          <w:lang w:eastAsia="ru-RU"/>
        </w:rPr>
        <w:t xml:space="preserve">- </w:t>
      </w:r>
      <w:r>
        <w:rPr>
          <w:rFonts w:ascii="Times New Roman" w:eastAsia="Times New Roman" w:hAnsi="Times New Roman" w:cs="Calibri"/>
          <w:sz w:val="26"/>
          <w:szCs w:val="26"/>
          <w:lang w:eastAsia="ru-RU"/>
        </w:rPr>
        <w:t>администрация муниципального района «Думиничский район» (</w:t>
      </w:r>
      <w:r w:rsidRPr="006E6F99">
        <w:rPr>
          <w:rFonts w:ascii="Times New Roman" w:eastAsia="Times New Roman" w:hAnsi="Times New Roman" w:cs="Calibri"/>
          <w:sz w:val="26"/>
          <w:szCs w:val="26"/>
          <w:lang w:eastAsia="ru-RU"/>
        </w:rPr>
        <w:t>Отдел строительства, архитектуры и дорожного хозяйства администрации МР «Думиничский район»</w:t>
      </w:r>
      <w:r>
        <w:rPr>
          <w:rFonts w:ascii="Times New Roman" w:eastAsia="Times New Roman" w:hAnsi="Times New Roman" w:cs="Calibri"/>
          <w:sz w:val="26"/>
          <w:szCs w:val="26"/>
          <w:lang w:eastAsia="ru-RU"/>
        </w:rPr>
        <w:t>)</w:t>
      </w:r>
    </w:p>
    <w:p w:rsidR="00ED4E1D" w:rsidRPr="006E6F99" w:rsidRDefault="00ED4E1D" w:rsidP="00ED4E1D">
      <w:pPr>
        <w:ind w:firstLine="492"/>
        <w:jc w:val="both"/>
        <w:rPr>
          <w:rFonts w:cs="Calibri"/>
          <w:sz w:val="26"/>
          <w:szCs w:val="26"/>
        </w:rPr>
      </w:pPr>
      <w:r w:rsidRPr="006E6F99">
        <w:rPr>
          <w:rFonts w:cs="Calibri"/>
          <w:sz w:val="26"/>
          <w:szCs w:val="26"/>
        </w:rPr>
        <w:lastRenderedPageBreak/>
        <w:t xml:space="preserve">Заказчик Программы – администрация </w:t>
      </w:r>
      <w:r>
        <w:rPr>
          <w:rFonts w:cs="Calibri"/>
          <w:sz w:val="26"/>
          <w:szCs w:val="26"/>
        </w:rPr>
        <w:t>муниципального района</w:t>
      </w:r>
      <w:r w:rsidRPr="006E6F99">
        <w:rPr>
          <w:rFonts w:cs="Calibri"/>
          <w:sz w:val="26"/>
          <w:szCs w:val="26"/>
        </w:rPr>
        <w:t xml:space="preserve"> «Думиничский район»:</w:t>
      </w:r>
    </w:p>
    <w:p w:rsidR="00ED4E1D" w:rsidRPr="006E6F99" w:rsidRDefault="00ED4E1D" w:rsidP="00ED4E1D">
      <w:pPr>
        <w:ind w:firstLine="492"/>
        <w:jc w:val="both"/>
        <w:rPr>
          <w:rFonts w:cs="Calibri"/>
          <w:sz w:val="26"/>
          <w:szCs w:val="26"/>
        </w:rPr>
      </w:pPr>
      <w:r w:rsidRPr="006E6F99">
        <w:rPr>
          <w:rFonts w:cs="Calibri"/>
          <w:sz w:val="26"/>
          <w:szCs w:val="26"/>
        </w:rPr>
        <w:t>- несет ответственность за реализацию Программы в целом;</w:t>
      </w:r>
    </w:p>
    <w:p w:rsidR="00ED4E1D" w:rsidRPr="006E6F99" w:rsidRDefault="00ED4E1D" w:rsidP="00ED4E1D">
      <w:pPr>
        <w:ind w:firstLine="492"/>
        <w:jc w:val="both"/>
        <w:rPr>
          <w:rFonts w:cs="Calibri"/>
          <w:sz w:val="26"/>
          <w:szCs w:val="26"/>
        </w:rPr>
      </w:pPr>
      <w:r w:rsidRPr="006E6F99">
        <w:rPr>
          <w:rFonts w:cs="Calibri"/>
          <w:sz w:val="26"/>
          <w:szCs w:val="26"/>
        </w:rPr>
        <w:t>- осуществляет текущую работу по координации деятельности исполнителей Программы, обеспечивая их согласованные действия по подготовке и реализации мероприятий Программы;</w:t>
      </w:r>
    </w:p>
    <w:p w:rsidR="00ED4E1D" w:rsidRPr="006E6F99" w:rsidRDefault="00ED4E1D" w:rsidP="00ED4E1D">
      <w:pPr>
        <w:ind w:firstLine="492"/>
        <w:jc w:val="both"/>
        <w:rPr>
          <w:rFonts w:cs="Calibri"/>
          <w:sz w:val="26"/>
          <w:szCs w:val="26"/>
        </w:rPr>
      </w:pPr>
      <w:r w:rsidRPr="006E6F99">
        <w:rPr>
          <w:rFonts w:cs="Calibri"/>
          <w:sz w:val="26"/>
          <w:szCs w:val="26"/>
        </w:rPr>
        <w:t>- подготавливает и утверждает положения о порядке финансирования отдельных мероприятий Программы;</w:t>
      </w:r>
    </w:p>
    <w:p w:rsidR="00ED4E1D" w:rsidRPr="006E6F99" w:rsidRDefault="00ED4E1D" w:rsidP="00ED4E1D">
      <w:pPr>
        <w:ind w:firstLine="492"/>
        <w:jc w:val="both"/>
        <w:rPr>
          <w:rFonts w:cs="Calibri"/>
          <w:sz w:val="26"/>
          <w:szCs w:val="26"/>
        </w:rPr>
      </w:pPr>
      <w:r w:rsidRPr="006E6F99">
        <w:rPr>
          <w:rFonts w:cs="Calibri"/>
          <w:sz w:val="26"/>
          <w:szCs w:val="26"/>
        </w:rPr>
        <w:t>- представляет отчеты о ходе финансирования и выполнения мероприятий Программы;</w:t>
      </w:r>
    </w:p>
    <w:p w:rsidR="00ED4E1D" w:rsidRPr="006E6F99" w:rsidRDefault="00ED4E1D" w:rsidP="00ED4E1D">
      <w:pPr>
        <w:ind w:firstLine="492"/>
        <w:jc w:val="both"/>
        <w:rPr>
          <w:rFonts w:cs="Calibri"/>
          <w:sz w:val="26"/>
          <w:szCs w:val="26"/>
        </w:rPr>
      </w:pPr>
      <w:r w:rsidRPr="006E6F99">
        <w:rPr>
          <w:rFonts w:cs="Calibri"/>
          <w:sz w:val="26"/>
          <w:szCs w:val="26"/>
        </w:rPr>
        <w:t>- заключает при необходимости с участниками проведения мероприятий Программы соглашения об участии в Программе.</w:t>
      </w:r>
    </w:p>
    <w:p w:rsidR="00ED4E1D" w:rsidRPr="006E6F99" w:rsidRDefault="00ED4E1D" w:rsidP="00ED4E1D">
      <w:pPr>
        <w:ind w:firstLine="492"/>
        <w:jc w:val="both"/>
        <w:rPr>
          <w:rFonts w:cs="Calibri"/>
          <w:sz w:val="26"/>
          <w:szCs w:val="26"/>
        </w:rPr>
      </w:pPr>
      <w:r w:rsidRPr="006E6F99">
        <w:rPr>
          <w:rFonts w:cs="Calibri"/>
          <w:sz w:val="26"/>
          <w:szCs w:val="26"/>
        </w:rPr>
        <w:t xml:space="preserve">Корректировка Программы, в том числе включение в нее новых мероприятий, </w:t>
      </w:r>
      <w:r w:rsidRPr="006E6F99">
        <w:rPr>
          <w:rFonts w:cs="Calibri"/>
          <w:sz w:val="26"/>
          <w:szCs w:val="26"/>
        </w:rPr>
        <w:br/>
        <w:t>а также продление срока ее реализации, осуществляется в установленном порядке          по предложению заказчика Программы.</w:t>
      </w:r>
    </w:p>
    <w:p w:rsidR="00ED4E1D" w:rsidRPr="006E6F99" w:rsidRDefault="00ED4E1D" w:rsidP="00ED4E1D">
      <w:pPr>
        <w:ind w:firstLine="492"/>
        <w:jc w:val="both"/>
        <w:rPr>
          <w:rFonts w:cs="Calibri"/>
          <w:sz w:val="26"/>
          <w:szCs w:val="26"/>
        </w:rPr>
      </w:pPr>
      <w:r w:rsidRPr="006E6F99">
        <w:rPr>
          <w:rFonts w:cs="Calibri"/>
          <w:sz w:val="26"/>
          <w:szCs w:val="26"/>
        </w:rPr>
        <w:t xml:space="preserve">Финансирование и определение исполнителей Программы, реализующих мероприятия Программы с привлечением средств областного и местного бюджета, производится в порядке, установленном действующим законодательством. </w:t>
      </w:r>
    </w:p>
    <w:p w:rsidR="00ED4E1D" w:rsidRDefault="00ED4E1D" w:rsidP="00ED4E1D">
      <w:pPr>
        <w:ind w:firstLine="492"/>
        <w:jc w:val="both"/>
        <w:rPr>
          <w:rFonts w:cs="Calibri"/>
          <w:sz w:val="26"/>
          <w:szCs w:val="26"/>
        </w:rPr>
      </w:pPr>
      <w:r w:rsidRPr="006E6F99">
        <w:rPr>
          <w:rFonts w:cs="Calibri"/>
          <w:sz w:val="26"/>
          <w:szCs w:val="26"/>
        </w:rPr>
        <w:t>Исполнители программных мероприятий определяются в соответствии с Федеральным законом от 2</w:t>
      </w:r>
      <w:r>
        <w:rPr>
          <w:rFonts w:cs="Calibri"/>
          <w:sz w:val="26"/>
          <w:szCs w:val="26"/>
        </w:rPr>
        <w:t>7</w:t>
      </w:r>
      <w:r w:rsidRPr="006E6F99">
        <w:rPr>
          <w:rFonts w:cs="Calibri"/>
          <w:sz w:val="26"/>
          <w:szCs w:val="26"/>
        </w:rPr>
        <w:t>.0</w:t>
      </w:r>
      <w:r>
        <w:rPr>
          <w:rFonts w:cs="Calibri"/>
          <w:sz w:val="26"/>
          <w:szCs w:val="26"/>
        </w:rPr>
        <w:t>3</w:t>
      </w:r>
      <w:r w:rsidRPr="006E6F99">
        <w:rPr>
          <w:rFonts w:cs="Calibri"/>
          <w:sz w:val="26"/>
          <w:szCs w:val="26"/>
        </w:rPr>
        <w:t>.20</w:t>
      </w:r>
      <w:r>
        <w:rPr>
          <w:rFonts w:cs="Calibri"/>
          <w:sz w:val="26"/>
          <w:szCs w:val="26"/>
        </w:rPr>
        <w:t>13</w:t>
      </w:r>
      <w:r w:rsidRPr="006E6F99">
        <w:rPr>
          <w:rFonts w:cs="Calibri"/>
          <w:sz w:val="26"/>
          <w:szCs w:val="26"/>
        </w:rPr>
        <w:t xml:space="preserve"> № </w:t>
      </w:r>
      <w:r>
        <w:rPr>
          <w:rFonts w:cs="Calibri"/>
          <w:sz w:val="26"/>
          <w:szCs w:val="26"/>
        </w:rPr>
        <w:t>4</w:t>
      </w:r>
      <w:r w:rsidRPr="006E6F99">
        <w:rPr>
          <w:rFonts w:cs="Calibri"/>
          <w:sz w:val="26"/>
          <w:szCs w:val="26"/>
        </w:rPr>
        <w:t xml:space="preserve">4-ФЗ «О </w:t>
      </w:r>
      <w:r>
        <w:rPr>
          <w:rFonts w:cs="Calibri"/>
          <w:sz w:val="26"/>
          <w:szCs w:val="26"/>
        </w:rPr>
        <w:t>контрактной системе в сфере закупок товаров, работ, услуг для обеспечения государственных и муниципальных нужд</w:t>
      </w:r>
      <w:r w:rsidRPr="006E6F99">
        <w:rPr>
          <w:rFonts w:cs="Calibri"/>
          <w:sz w:val="26"/>
          <w:szCs w:val="26"/>
        </w:rPr>
        <w:t>».</w:t>
      </w:r>
    </w:p>
    <w:p w:rsidR="00ED4E1D" w:rsidRDefault="00ED4E1D" w:rsidP="00ED4E1D">
      <w:pPr>
        <w:ind w:firstLine="492"/>
        <w:jc w:val="both"/>
        <w:rPr>
          <w:rFonts w:cs="Calibri"/>
          <w:sz w:val="26"/>
          <w:szCs w:val="26"/>
        </w:rPr>
      </w:pPr>
    </w:p>
    <w:p w:rsidR="00ED4E1D" w:rsidRPr="006E6F99" w:rsidRDefault="00ED4E1D" w:rsidP="00ED4E1D">
      <w:pPr>
        <w:ind w:firstLine="492"/>
        <w:jc w:val="both"/>
        <w:rPr>
          <w:rFonts w:cs="Calibri"/>
          <w:sz w:val="26"/>
          <w:szCs w:val="26"/>
        </w:rPr>
      </w:pPr>
    </w:p>
    <w:p w:rsidR="00ED4E1D" w:rsidRDefault="00ED4E1D" w:rsidP="00ED4E1D">
      <w:pPr>
        <w:pStyle w:val="12"/>
        <w:numPr>
          <w:ilvl w:val="0"/>
          <w:numId w:val="1"/>
        </w:numPr>
        <w:rPr>
          <w:rFonts w:cs="Calibri"/>
          <w:b/>
          <w:sz w:val="26"/>
          <w:szCs w:val="26"/>
        </w:rPr>
      </w:pPr>
      <w:r w:rsidRPr="00533BCE">
        <w:rPr>
          <w:rFonts w:cs="Calibri"/>
          <w:b/>
          <w:sz w:val="26"/>
          <w:szCs w:val="26"/>
        </w:rPr>
        <w:t>Перечень мероприятий муниципальной программы.</w:t>
      </w:r>
    </w:p>
    <w:p w:rsidR="00ED4E1D" w:rsidRPr="00533BCE" w:rsidRDefault="00ED4E1D" w:rsidP="00ED4E1D">
      <w:pPr>
        <w:pStyle w:val="12"/>
        <w:ind w:left="720"/>
        <w:rPr>
          <w:rFonts w:cs="Calibri"/>
          <w:b/>
          <w:sz w:val="26"/>
          <w:szCs w:val="26"/>
        </w:rPr>
      </w:pPr>
    </w:p>
    <w:p w:rsidR="00ED4E1D" w:rsidRDefault="00ED4E1D" w:rsidP="00ED4E1D">
      <w:pPr>
        <w:widowControl w:val="0"/>
        <w:ind w:firstLine="567"/>
        <w:jc w:val="both"/>
        <w:rPr>
          <w:rFonts w:cs="Calibri"/>
          <w:sz w:val="26"/>
          <w:szCs w:val="26"/>
        </w:rPr>
      </w:pPr>
      <w:r>
        <w:rPr>
          <w:rFonts w:cs="Calibri"/>
          <w:sz w:val="26"/>
          <w:szCs w:val="26"/>
        </w:rPr>
        <w:t>Основными мероприятиями Программы являются:</w:t>
      </w:r>
    </w:p>
    <w:p w:rsidR="00ED4E1D" w:rsidRDefault="00ED4E1D" w:rsidP="00ED4E1D">
      <w:pPr>
        <w:pStyle w:val="11"/>
        <w:widowControl w:val="0"/>
        <w:numPr>
          <w:ilvl w:val="1"/>
          <w:numId w:val="4"/>
        </w:numPr>
        <w:jc w:val="both"/>
        <w:rPr>
          <w:rFonts w:cs="Calibri"/>
          <w:sz w:val="26"/>
          <w:szCs w:val="26"/>
        </w:rPr>
      </w:pPr>
      <w:r>
        <w:rPr>
          <w:rFonts w:cs="Calibri"/>
          <w:sz w:val="26"/>
          <w:szCs w:val="26"/>
        </w:rPr>
        <w:t xml:space="preserve">    Совершенствование и развитие сети автомобильных дорог общего пользования местного значения муниципального района «Думиничский район»</w:t>
      </w:r>
    </w:p>
    <w:p w:rsidR="00ED4E1D" w:rsidRDefault="00ED4E1D" w:rsidP="00ED4E1D">
      <w:pPr>
        <w:pStyle w:val="11"/>
        <w:widowControl w:val="0"/>
        <w:numPr>
          <w:ilvl w:val="0"/>
          <w:numId w:val="5"/>
        </w:numPr>
        <w:jc w:val="both"/>
        <w:rPr>
          <w:rFonts w:cs="Calibri"/>
          <w:sz w:val="26"/>
          <w:szCs w:val="26"/>
        </w:rPr>
      </w:pPr>
      <w:r>
        <w:rPr>
          <w:rFonts w:cs="Calibri"/>
          <w:sz w:val="26"/>
          <w:szCs w:val="26"/>
        </w:rPr>
        <w:t>Приобретение автодорожной техники (автогидроподъемники, автогрейдеры, бульдозеры и т.п.).</w:t>
      </w:r>
    </w:p>
    <w:p w:rsidR="00ED4E1D" w:rsidRDefault="00ED4E1D" w:rsidP="00ED4E1D">
      <w:pPr>
        <w:pStyle w:val="11"/>
        <w:widowControl w:val="0"/>
        <w:numPr>
          <w:ilvl w:val="0"/>
          <w:numId w:val="5"/>
        </w:numPr>
        <w:jc w:val="both"/>
        <w:rPr>
          <w:rFonts w:cs="Calibri"/>
          <w:sz w:val="26"/>
          <w:szCs w:val="26"/>
        </w:rPr>
      </w:pPr>
      <w:r>
        <w:rPr>
          <w:rFonts w:cs="Calibri"/>
          <w:sz w:val="26"/>
          <w:szCs w:val="26"/>
        </w:rPr>
        <w:t>Содержание автомобильных дорог местного значения.</w:t>
      </w:r>
    </w:p>
    <w:p w:rsidR="00ED4E1D" w:rsidRDefault="00ED4E1D" w:rsidP="00ED4E1D">
      <w:pPr>
        <w:pStyle w:val="11"/>
        <w:widowControl w:val="0"/>
        <w:numPr>
          <w:ilvl w:val="0"/>
          <w:numId w:val="5"/>
        </w:numPr>
        <w:jc w:val="both"/>
        <w:rPr>
          <w:rFonts w:cs="Calibri"/>
          <w:sz w:val="26"/>
          <w:szCs w:val="26"/>
        </w:rPr>
      </w:pPr>
      <w:r>
        <w:rPr>
          <w:rFonts w:cs="Calibri"/>
          <w:sz w:val="26"/>
          <w:szCs w:val="26"/>
        </w:rPr>
        <w:t>Ремонт автомобильных дорог местного значения.</w:t>
      </w:r>
    </w:p>
    <w:p w:rsidR="00ED4E1D" w:rsidRDefault="00ED4E1D" w:rsidP="00ED4E1D">
      <w:pPr>
        <w:pStyle w:val="11"/>
        <w:widowControl w:val="0"/>
        <w:numPr>
          <w:ilvl w:val="0"/>
          <w:numId w:val="5"/>
        </w:numPr>
        <w:jc w:val="both"/>
        <w:rPr>
          <w:rFonts w:cs="Calibri"/>
          <w:sz w:val="26"/>
          <w:szCs w:val="26"/>
        </w:rPr>
      </w:pPr>
      <w:r>
        <w:rPr>
          <w:rFonts w:cs="Calibri"/>
          <w:sz w:val="26"/>
          <w:szCs w:val="26"/>
        </w:rPr>
        <w:t>Проведение межевания автомобильных дорог местного значения.</w:t>
      </w:r>
    </w:p>
    <w:p w:rsidR="00ED4E1D" w:rsidRDefault="00ED4E1D" w:rsidP="00ED4E1D">
      <w:pPr>
        <w:pStyle w:val="11"/>
        <w:widowControl w:val="0"/>
        <w:numPr>
          <w:ilvl w:val="0"/>
          <w:numId w:val="5"/>
        </w:numPr>
        <w:jc w:val="both"/>
        <w:rPr>
          <w:rFonts w:cs="Calibri"/>
          <w:sz w:val="26"/>
          <w:szCs w:val="26"/>
        </w:rPr>
      </w:pPr>
      <w:r>
        <w:rPr>
          <w:rFonts w:cs="Calibri"/>
          <w:sz w:val="26"/>
          <w:szCs w:val="26"/>
        </w:rPr>
        <w:t>Изготовление проектов организации дорожного движения.</w:t>
      </w:r>
    </w:p>
    <w:p w:rsidR="00ED4E1D" w:rsidRDefault="00ED4E1D" w:rsidP="00ED4E1D">
      <w:pPr>
        <w:pStyle w:val="11"/>
        <w:widowControl w:val="0"/>
        <w:numPr>
          <w:ilvl w:val="0"/>
          <w:numId w:val="5"/>
        </w:numPr>
        <w:jc w:val="both"/>
        <w:rPr>
          <w:rFonts w:cs="Calibri"/>
          <w:sz w:val="26"/>
          <w:szCs w:val="26"/>
        </w:rPr>
      </w:pPr>
      <w:r>
        <w:rPr>
          <w:rFonts w:cs="Calibri"/>
          <w:sz w:val="26"/>
          <w:szCs w:val="26"/>
        </w:rPr>
        <w:t>Изготовление технических планов</w:t>
      </w:r>
    </w:p>
    <w:p w:rsidR="00ED4E1D" w:rsidRDefault="00ED4E1D" w:rsidP="00ED4E1D">
      <w:pPr>
        <w:widowControl w:val="0"/>
        <w:ind w:left="918" w:hanging="351"/>
        <w:jc w:val="both"/>
        <w:rPr>
          <w:rFonts w:cs="Calibri"/>
          <w:sz w:val="26"/>
          <w:szCs w:val="26"/>
        </w:rPr>
      </w:pPr>
      <w:r>
        <w:rPr>
          <w:rFonts w:cs="Calibri"/>
          <w:sz w:val="26"/>
          <w:szCs w:val="26"/>
        </w:rPr>
        <w:t>1.2 Повышение безопасности дорожного движения муниципального района «Думиничского района», а именно мероприятия, направленные на повышение правового сознания и предупреждение опасного поведения участников дорожного движения</w:t>
      </w:r>
    </w:p>
    <w:p w:rsidR="00ED4E1D" w:rsidRDefault="00ED4E1D" w:rsidP="00ED4E1D">
      <w:pPr>
        <w:pStyle w:val="11"/>
        <w:widowControl w:val="0"/>
        <w:ind w:left="1287"/>
        <w:jc w:val="both"/>
        <w:rPr>
          <w:rFonts w:cs="Calibri"/>
          <w:sz w:val="26"/>
          <w:szCs w:val="26"/>
        </w:rPr>
      </w:pPr>
      <w:r>
        <w:rPr>
          <w:rFonts w:cs="Calibri"/>
          <w:sz w:val="26"/>
          <w:szCs w:val="26"/>
        </w:rPr>
        <w:t>- проведение широкомасштабных акций («Внимание – дети!», «Внимание – пешеход!», «Вежливый водитель»);</w:t>
      </w:r>
    </w:p>
    <w:p w:rsidR="00ED4E1D" w:rsidRDefault="00ED4E1D" w:rsidP="00ED4E1D">
      <w:pPr>
        <w:pStyle w:val="11"/>
        <w:widowControl w:val="0"/>
        <w:ind w:left="1287"/>
        <w:jc w:val="both"/>
        <w:rPr>
          <w:rFonts w:cs="Calibri"/>
          <w:sz w:val="26"/>
          <w:szCs w:val="26"/>
        </w:rPr>
      </w:pPr>
      <w:r>
        <w:rPr>
          <w:rFonts w:cs="Calibri"/>
          <w:sz w:val="26"/>
          <w:szCs w:val="26"/>
        </w:rPr>
        <w:t>- проведение массовых мероприятий с детьми;</w:t>
      </w:r>
    </w:p>
    <w:p w:rsidR="00ED4E1D" w:rsidRDefault="00ED4E1D" w:rsidP="00ED4E1D">
      <w:pPr>
        <w:pStyle w:val="11"/>
        <w:widowControl w:val="0"/>
        <w:ind w:left="1287"/>
        <w:jc w:val="both"/>
        <w:rPr>
          <w:rFonts w:cs="Calibri"/>
          <w:sz w:val="26"/>
          <w:szCs w:val="26"/>
        </w:rPr>
      </w:pPr>
      <w:r>
        <w:rPr>
          <w:rFonts w:cs="Calibri"/>
          <w:sz w:val="26"/>
          <w:szCs w:val="26"/>
        </w:rPr>
        <w:t>- освещение проблем регулирования деятельности автомобильного транспорта в средствах массовой информации;</w:t>
      </w:r>
    </w:p>
    <w:p w:rsidR="00ED4E1D" w:rsidRDefault="00ED4E1D" w:rsidP="00ED4E1D">
      <w:pPr>
        <w:pStyle w:val="11"/>
        <w:widowControl w:val="0"/>
        <w:ind w:left="1287"/>
        <w:jc w:val="both"/>
        <w:rPr>
          <w:rFonts w:cs="Calibri"/>
          <w:sz w:val="26"/>
          <w:szCs w:val="26"/>
        </w:rPr>
      </w:pPr>
      <w:r>
        <w:rPr>
          <w:rFonts w:cs="Calibri"/>
          <w:sz w:val="26"/>
          <w:szCs w:val="26"/>
        </w:rPr>
        <w:t>- проведение специализированных семинаров, посвященных вопросам безопасности дорожного движения;</w:t>
      </w:r>
    </w:p>
    <w:p w:rsidR="00ED4E1D" w:rsidRDefault="00ED4E1D" w:rsidP="00ED4E1D">
      <w:pPr>
        <w:pStyle w:val="11"/>
        <w:widowControl w:val="0"/>
        <w:ind w:left="1287"/>
        <w:jc w:val="both"/>
        <w:rPr>
          <w:rFonts w:cs="Calibri"/>
          <w:sz w:val="26"/>
          <w:szCs w:val="26"/>
        </w:rPr>
      </w:pPr>
      <w:r>
        <w:rPr>
          <w:rFonts w:cs="Calibri"/>
          <w:sz w:val="26"/>
          <w:szCs w:val="26"/>
        </w:rPr>
        <w:lastRenderedPageBreak/>
        <w:t>- оснащение детских дошкольных учреждений оборудованием, позволяющим в игровой форме оформить навыки безопасного поведения на улично-дорожной сети;</w:t>
      </w:r>
    </w:p>
    <w:p w:rsidR="00ED4E1D" w:rsidRPr="006E6F99" w:rsidRDefault="00ED4E1D" w:rsidP="00ED4E1D">
      <w:pPr>
        <w:pStyle w:val="11"/>
        <w:widowControl w:val="0"/>
        <w:ind w:left="1287"/>
        <w:jc w:val="both"/>
        <w:rPr>
          <w:rFonts w:cs="Calibri"/>
          <w:sz w:val="26"/>
          <w:szCs w:val="26"/>
        </w:rPr>
      </w:pPr>
      <w:r>
        <w:rPr>
          <w:rFonts w:cs="Calibri"/>
          <w:sz w:val="26"/>
          <w:szCs w:val="26"/>
        </w:rPr>
        <w:t xml:space="preserve">- изготовление и распространение </w:t>
      </w:r>
      <w:proofErr w:type="spellStart"/>
      <w:r>
        <w:rPr>
          <w:rFonts w:cs="Calibri"/>
          <w:sz w:val="26"/>
          <w:szCs w:val="26"/>
        </w:rPr>
        <w:t>световозвращающих</w:t>
      </w:r>
      <w:proofErr w:type="spellEnd"/>
      <w:r>
        <w:rPr>
          <w:rFonts w:cs="Calibri"/>
          <w:sz w:val="26"/>
          <w:szCs w:val="26"/>
        </w:rPr>
        <w:t xml:space="preserve"> приспособлений в среде дошкольников и учащихся младших классов образовательных учреждений.</w:t>
      </w:r>
    </w:p>
    <w:p w:rsidR="00ED4E1D" w:rsidRPr="006E6F99" w:rsidRDefault="00ED4E1D" w:rsidP="00ED4E1D">
      <w:pPr>
        <w:pStyle w:val="12"/>
        <w:ind w:left="776"/>
        <w:rPr>
          <w:rFonts w:cs="Calibri"/>
          <w:sz w:val="26"/>
          <w:szCs w:val="26"/>
        </w:rPr>
      </w:pPr>
      <w:r>
        <w:rPr>
          <w:rFonts w:cs="Calibri"/>
          <w:sz w:val="26"/>
          <w:szCs w:val="26"/>
        </w:rPr>
        <w:t>Приложение № 5 к муниципальной программе.</w:t>
      </w: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ED4E1D" w:rsidRDefault="00ED4E1D" w:rsidP="00ED4E1D">
      <w:pPr>
        <w:widowControl w:val="0"/>
        <w:ind w:firstLine="492"/>
        <w:jc w:val="both"/>
        <w:rPr>
          <w:rFonts w:cs="Calibri"/>
          <w:sz w:val="26"/>
          <w:szCs w:val="26"/>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8E0242" w:rsidRDefault="008E0242" w:rsidP="00ED4E1D">
      <w:pPr>
        <w:pStyle w:val="ConsPlusNormal0"/>
        <w:jc w:val="right"/>
        <w:outlineLvl w:val="1"/>
        <w:rPr>
          <w:rFonts w:ascii="Courier New" w:hAnsi="Courier New" w:cs="Courier New"/>
        </w:rPr>
      </w:pPr>
    </w:p>
    <w:p w:rsidR="00ED4E1D" w:rsidRPr="00BD7348" w:rsidRDefault="00ED4E1D" w:rsidP="00ED4E1D">
      <w:pPr>
        <w:pStyle w:val="ConsPlusNormal0"/>
        <w:jc w:val="right"/>
        <w:outlineLvl w:val="1"/>
        <w:rPr>
          <w:rFonts w:ascii="Courier New" w:hAnsi="Courier New" w:cs="Courier New"/>
        </w:rPr>
      </w:pPr>
      <w:r>
        <w:rPr>
          <w:rFonts w:ascii="Courier New" w:hAnsi="Courier New" w:cs="Courier New"/>
        </w:rPr>
        <w:lastRenderedPageBreak/>
        <w:t xml:space="preserve">Приложение № 3                                                                            </w:t>
      </w:r>
    </w:p>
    <w:p w:rsidR="00ED4E1D" w:rsidRDefault="00ED4E1D" w:rsidP="00ED4E1D">
      <w:pPr>
        <w:jc w:val="right"/>
        <w:rPr>
          <w:sz w:val="18"/>
          <w:szCs w:val="18"/>
        </w:rPr>
      </w:pPr>
      <w:r w:rsidRPr="00D27F68">
        <w:rPr>
          <w:rFonts w:ascii="Courier New" w:hAnsi="Courier New" w:cs="Courier New"/>
          <w:sz w:val="18"/>
          <w:szCs w:val="18"/>
        </w:rPr>
        <w:t xml:space="preserve">                               </w:t>
      </w:r>
      <w:r>
        <w:rPr>
          <w:rFonts w:ascii="Courier New" w:hAnsi="Courier New" w:cs="Courier New"/>
          <w:sz w:val="18"/>
          <w:szCs w:val="18"/>
        </w:rPr>
        <w:t xml:space="preserve">                         </w:t>
      </w:r>
      <w:r w:rsidRPr="00D27F68">
        <w:rPr>
          <w:rFonts w:ascii="Courier New" w:hAnsi="Courier New" w:cs="Courier New"/>
          <w:sz w:val="18"/>
          <w:szCs w:val="18"/>
        </w:rPr>
        <w:t xml:space="preserve"> </w:t>
      </w:r>
      <w:r>
        <w:rPr>
          <w:rFonts w:ascii="Courier New" w:hAnsi="Courier New" w:cs="Courier New"/>
          <w:sz w:val="18"/>
          <w:szCs w:val="18"/>
        </w:rPr>
        <w:t>к</w:t>
      </w:r>
      <w:r w:rsidRPr="00D27F68">
        <w:rPr>
          <w:rFonts w:ascii="Courier New" w:hAnsi="Courier New" w:cs="Courier New"/>
          <w:sz w:val="18"/>
          <w:szCs w:val="18"/>
        </w:rPr>
        <w:t xml:space="preserve"> </w:t>
      </w:r>
      <w:r w:rsidRPr="00D27F68">
        <w:rPr>
          <w:sz w:val="18"/>
          <w:szCs w:val="18"/>
        </w:rPr>
        <w:t xml:space="preserve">программе «Развитие дорожного хозяйства </w:t>
      </w:r>
      <w:r>
        <w:rPr>
          <w:sz w:val="18"/>
          <w:szCs w:val="18"/>
        </w:rPr>
        <w:t>муниципального</w:t>
      </w:r>
    </w:p>
    <w:p w:rsidR="00ED4E1D" w:rsidRDefault="00ED4E1D" w:rsidP="00ED4E1D">
      <w:pPr>
        <w:jc w:val="right"/>
        <w:rPr>
          <w:rFonts w:ascii="Courier New" w:hAnsi="Courier New" w:cs="Courier New"/>
        </w:rPr>
      </w:pPr>
      <w:r>
        <w:rPr>
          <w:sz w:val="18"/>
          <w:szCs w:val="18"/>
        </w:rPr>
        <w:t xml:space="preserve"> района</w:t>
      </w:r>
      <w:r w:rsidRPr="00D27F68">
        <w:rPr>
          <w:sz w:val="18"/>
          <w:szCs w:val="18"/>
        </w:rPr>
        <w:t xml:space="preserve"> «Думиничский район» </w:t>
      </w:r>
    </w:p>
    <w:p w:rsidR="00ED4E1D" w:rsidRDefault="00ED4E1D" w:rsidP="00ED4E1D">
      <w:pPr>
        <w:pStyle w:val="ConsPlusNormal0"/>
        <w:jc w:val="right"/>
        <w:rPr>
          <w:b/>
          <w:bCs/>
        </w:rPr>
      </w:pPr>
    </w:p>
    <w:p w:rsidR="00ED4E1D" w:rsidRDefault="00ED4E1D" w:rsidP="00ED4E1D">
      <w:pPr>
        <w:pStyle w:val="ConsPlusNormal0"/>
        <w:jc w:val="center"/>
        <w:rPr>
          <w:b/>
          <w:bCs/>
        </w:rPr>
      </w:pPr>
    </w:p>
    <w:p w:rsidR="00ED4E1D" w:rsidRDefault="00ED4E1D" w:rsidP="00ED4E1D">
      <w:pPr>
        <w:pStyle w:val="ConsPlusNormal0"/>
        <w:jc w:val="center"/>
        <w:rPr>
          <w:b/>
          <w:bCs/>
        </w:rPr>
      </w:pPr>
      <w:r>
        <w:rPr>
          <w:b/>
          <w:bCs/>
        </w:rPr>
        <w:t>СВЕДЕНИЯ</w:t>
      </w:r>
    </w:p>
    <w:p w:rsidR="00ED4E1D" w:rsidRDefault="00ED4E1D" w:rsidP="00ED4E1D">
      <w:pPr>
        <w:pStyle w:val="ConsPlusNormal0"/>
        <w:jc w:val="center"/>
        <w:rPr>
          <w:b/>
          <w:bCs/>
        </w:rPr>
      </w:pPr>
      <w:r>
        <w:rPr>
          <w:b/>
          <w:bCs/>
        </w:rPr>
        <w:t>ОБ ОСНОВНЫХ МЕРАХ ПРАВОВОГО РЕГУЛИРОВАНИЯ В СФЕРЕ</w:t>
      </w:r>
    </w:p>
    <w:p w:rsidR="00ED4E1D" w:rsidRDefault="00ED4E1D" w:rsidP="00ED4E1D">
      <w:pPr>
        <w:pStyle w:val="ConsPlusNormal0"/>
        <w:jc w:val="center"/>
        <w:rPr>
          <w:b/>
          <w:bCs/>
        </w:rPr>
      </w:pPr>
      <w:r>
        <w:rPr>
          <w:b/>
          <w:bCs/>
        </w:rPr>
        <w:t>РЕАЛИЗАЦИИ МУНИЦИПАЛЬНОЙ ПРОГРАММЫ</w:t>
      </w:r>
    </w:p>
    <w:p w:rsidR="00ED4E1D" w:rsidRDefault="00ED4E1D" w:rsidP="00ED4E1D">
      <w:pPr>
        <w:pStyle w:val="ConsPlusNormal0"/>
        <w:jc w:val="center"/>
        <w:rPr>
          <w:b/>
          <w:bCs/>
        </w:rPr>
      </w:pPr>
    </w:p>
    <w:p w:rsidR="00ED4E1D" w:rsidRDefault="00ED4E1D" w:rsidP="00ED4E1D">
      <w:pPr>
        <w:pStyle w:val="ConsPlusNormal0"/>
        <w:jc w:val="both"/>
      </w:pPr>
    </w:p>
    <w:tbl>
      <w:tblPr>
        <w:tblW w:w="0" w:type="auto"/>
        <w:tblInd w:w="75" w:type="dxa"/>
        <w:tblLayout w:type="fixed"/>
        <w:tblCellMar>
          <w:left w:w="75" w:type="dxa"/>
          <w:right w:w="75" w:type="dxa"/>
        </w:tblCellMar>
        <w:tblLook w:val="04A0" w:firstRow="1" w:lastRow="0" w:firstColumn="1" w:lastColumn="0" w:noHBand="0" w:noVBand="1"/>
      </w:tblPr>
      <w:tblGrid>
        <w:gridCol w:w="567"/>
        <w:gridCol w:w="1843"/>
        <w:gridCol w:w="1701"/>
        <w:gridCol w:w="1843"/>
        <w:gridCol w:w="1417"/>
        <w:gridCol w:w="1989"/>
      </w:tblGrid>
      <w:tr w:rsidR="00ED4E1D" w:rsidTr="00ED4E1D">
        <w:trPr>
          <w:trHeight w:val="1400"/>
        </w:trPr>
        <w:tc>
          <w:tcPr>
            <w:tcW w:w="56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N </w:t>
            </w:r>
            <w:r w:rsidRPr="004418B0">
              <w:rPr>
                <w:rFonts w:ascii="Courier New" w:hAnsi="Courier New" w:cs="Courier New"/>
              </w:rPr>
              <w:br/>
            </w:r>
            <w:proofErr w:type="gramStart"/>
            <w:r w:rsidRPr="004418B0">
              <w:rPr>
                <w:rFonts w:ascii="Courier New" w:hAnsi="Courier New" w:cs="Courier New"/>
              </w:rPr>
              <w:t>п</w:t>
            </w:r>
            <w:proofErr w:type="gramEnd"/>
            <w:r w:rsidRPr="004418B0">
              <w:rPr>
                <w:rFonts w:ascii="Courier New" w:hAnsi="Courier New" w:cs="Courier New"/>
              </w:rPr>
              <w:t>/п</w:t>
            </w: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Вид и     </w:t>
            </w:r>
            <w:r w:rsidRPr="004418B0">
              <w:rPr>
                <w:rFonts w:ascii="Courier New" w:hAnsi="Courier New" w:cs="Courier New"/>
              </w:rPr>
              <w:br/>
              <w:t>характеристика</w:t>
            </w:r>
            <w:r w:rsidRPr="004418B0">
              <w:rPr>
                <w:rFonts w:ascii="Courier New" w:hAnsi="Courier New" w:cs="Courier New"/>
              </w:rPr>
              <w:br/>
              <w:t xml:space="preserve"> нормативного </w:t>
            </w:r>
            <w:r w:rsidRPr="004418B0">
              <w:rPr>
                <w:rFonts w:ascii="Courier New" w:hAnsi="Courier New" w:cs="Courier New"/>
              </w:rPr>
              <w:br/>
              <w:t>правового акта</w:t>
            </w:r>
          </w:p>
        </w:tc>
        <w:tc>
          <w:tcPr>
            <w:tcW w:w="1701"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Основные  </w:t>
            </w:r>
            <w:r w:rsidRPr="004418B0">
              <w:rPr>
                <w:rFonts w:ascii="Courier New" w:hAnsi="Courier New" w:cs="Courier New"/>
              </w:rPr>
              <w:br/>
              <w:t xml:space="preserve"> положения  </w:t>
            </w:r>
            <w:r w:rsidRPr="004418B0">
              <w:rPr>
                <w:rFonts w:ascii="Courier New" w:hAnsi="Courier New" w:cs="Courier New"/>
              </w:rPr>
              <w:br/>
              <w:t>нормативного</w:t>
            </w:r>
            <w:r w:rsidRPr="004418B0">
              <w:rPr>
                <w:rFonts w:ascii="Courier New" w:hAnsi="Courier New" w:cs="Courier New"/>
              </w:rPr>
              <w:br/>
              <w:t xml:space="preserve"> правового  </w:t>
            </w:r>
            <w:r w:rsidRPr="004418B0">
              <w:rPr>
                <w:rFonts w:ascii="Courier New" w:hAnsi="Courier New" w:cs="Courier New"/>
              </w:rPr>
              <w:br/>
              <w:t xml:space="preserve">    акта    </w:t>
            </w: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Ответственный</w:t>
            </w:r>
            <w:r w:rsidRPr="004418B0">
              <w:rPr>
                <w:rFonts w:ascii="Courier New" w:hAnsi="Courier New" w:cs="Courier New"/>
              </w:rPr>
              <w:br/>
              <w:t xml:space="preserve"> исполнитель </w:t>
            </w:r>
          </w:p>
        </w:tc>
        <w:tc>
          <w:tcPr>
            <w:tcW w:w="141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Ожидаемые </w:t>
            </w:r>
            <w:r w:rsidRPr="004418B0">
              <w:rPr>
                <w:rFonts w:ascii="Courier New" w:hAnsi="Courier New" w:cs="Courier New"/>
              </w:rPr>
              <w:br/>
              <w:t xml:space="preserve">   сроки   </w:t>
            </w:r>
            <w:r w:rsidRPr="004418B0">
              <w:rPr>
                <w:rFonts w:ascii="Courier New" w:hAnsi="Courier New" w:cs="Courier New"/>
              </w:rPr>
              <w:br/>
              <w:t xml:space="preserve">подготовки </w:t>
            </w:r>
            <w:r w:rsidRPr="004418B0">
              <w:rPr>
                <w:rFonts w:ascii="Courier New" w:hAnsi="Courier New" w:cs="Courier New"/>
              </w:rPr>
              <w:br/>
              <w:t xml:space="preserve"> (квартал, </w:t>
            </w:r>
            <w:r w:rsidRPr="004418B0">
              <w:rPr>
                <w:rFonts w:ascii="Courier New" w:hAnsi="Courier New" w:cs="Courier New"/>
              </w:rPr>
              <w:br/>
              <w:t xml:space="preserve"> год) </w:t>
            </w:r>
            <w:hyperlink r:id="rId10" w:anchor="Par396" w:history="1">
              <w:r w:rsidRPr="004418B0">
                <w:t>&lt;*&gt;</w:t>
              </w:r>
            </w:hyperlink>
          </w:p>
        </w:tc>
        <w:tc>
          <w:tcPr>
            <w:tcW w:w="1989"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Наименование  </w:t>
            </w:r>
            <w:r w:rsidRPr="004418B0">
              <w:rPr>
                <w:rFonts w:ascii="Courier New" w:hAnsi="Courier New" w:cs="Courier New"/>
              </w:rPr>
              <w:br/>
              <w:t xml:space="preserve">  индикатора   </w:t>
            </w:r>
            <w:r w:rsidRPr="004418B0">
              <w:rPr>
                <w:rFonts w:ascii="Courier New" w:hAnsi="Courier New" w:cs="Courier New"/>
              </w:rPr>
              <w:br/>
              <w:t>муниципальной</w:t>
            </w:r>
            <w:r w:rsidRPr="004418B0">
              <w:rPr>
                <w:rFonts w:ascii="Courier New" w:hAnsi="Courier New" w:cs="Courier New"/>
              </w:rPr>
              <w:br/>
              <w:t xml:space="preserve"> программы, на </w:t>
            </w:r>
            <w:r w:rsidRPr="004418B0">
              <w:rPr>
                <w:rFonts w:ascii="Courier New" w:hAnsi="Courier New" w:cs="Courier New"/>
              </w:rPr>
              <w:br/>
              <w:t xml:space="preserve">который влияет </w:t>
            </w:r>
            <w:r w:rsidRPr="004418B0">
              <w:rPr>
                <w:rFonts w:ascii="Courier New" w:hAnsi="Courier New" w:cs="Courier New"/>
              </w:rPr>
              <w:br/>
              <w:t xml:space="preserve">   правовое    </w:t>
            </w:r>
            <w:r w:rsidRPr="004418B0">
              <w:rPr>
                <w:rFonts w:ascii="Courier New" w:hAnsi="Courier New" w:cs="Courier New"/>
              </w:rPr>
              <w:br/>
              <w:t xml:space="preserve"> регулирование </w:t>
            </w:r>
          </w:p>
        </w:tc>
      </w:tr>
      <w:tr w:rsidR="00ED4E1D" w:rsidTr="00ED4E1D">
        <w:trPr>
          <w:trHeight w:val="541"/>
        </w:trPr>
        <w:tc>
          <w:tcPr>
            <w:tcW w:w="9360" w:type="dxa"/>
            <w:gridSpan w:val="6"/>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«Развитие дорожного хозяйства муниципального района «Думиничский район» </w:t>
            </w:r>
          </w:p>
        </w:tc>
      </w:tr>
      <w:tr w:rsidR="00ED4E1D" w:rsidTr="00ED4E1D">
        <w:tc>
          <w:tcPr>
            <w:tcW w:w="9360" w:type="dxa"/>
            <w:gridSpan w:val="6"/>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Задача 1 Повышение безопасности дорожного движения                         </w:t>
            </w:r>
          </w:p>
        </w:tc>
      </w:tr>
      <w:tr w:rsidR="00ED4E1D" w:rsidTr="00ED4E1D">
        <w:tc>
          <w:tcPr>
            <w:tcW w:w="567"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1</w:t>
            </w:r>
          </w:p>
        </w:tc>
        <w:tc>
          <w:tcPr>
            <w:tcW w:w="1843"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Действующая</w:t>
            </w:r>
          </w:p>
        </w:tc>
        <w:tc>
          <w:tcPr>
            <w:tcW w:w="1701"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417"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r>
      <w:tr w:rsidR="00ED4E1D" w:rsidTr="00ED4E1D">
        <w:tc>
          <w:tcPr>
            <w:tcW w:w="567"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 1 </w:t>
            </w:r>
          </w:p>
        </w:tc>
        <w:tc>
          <w:tcPr>
            <w:tcW w:w="1843" w:type="dxa"/>
            <w:tcBorders>
              <w:top w:val="nil"/>
              <w:left w:val="single" w:sz="4" w:space="0" w:color="auto"/>
              <w:bottom w:val="single" w:sz="4" w:space="0" w:color="auto"/>
              <w:right w:val="single" w:sz="4" w:space="0" w:color="auto"/>
            </w:tcBorders>
          </w:tcPr>
          <w:p w:rsidR="00ED4E1D" w:rsidRPr="004418B0" w:rsidRDefault="00ED4E1D" w:rsidP="00ED4E1D">
            <w:pPr>
              <w:pStyle w:val="consplusdoclist"/>
              <w:spacing w:before="0" w:beforeAutospacing="0" w:after="0" w:afterAutospacing="0"/>
              <w:rPr>
                <w:rFonts w:ascii="Courier New" w:eastAsia="Calibri" w:hAnsi="Courier New" w:cs="Courier New"/>
                <w:kern w:val="1"/>
                <w:sz w:val="20"/>
                <w:szCs w:val="20"/>
                <w:lang w:eastAsia="en-US"/>
              </w:rPr>
            </w:pPr>
            <w:r w:rsidRPr="004418B0">
              <w:rPr>
                <w:rFonts w:ascii="Courier New" w:eastAsia="Calibri" w:hAnsi="Courier New" w:cs="Courier New"/>
                <w:kern w:val="1"/>
                <w:sz w:val="20"/>
                <w:szCs w:val="20"/>
                <w:lang w:eastAsia="en-US"/>
              </w:rPr>
              <w:t>Долгосрочная целевая программа "Повышение безопасности дорожного движения на территории МР "Думиничский район"</w:t>
            </w:r>
          </w:p>
          <w:p w:rsidR="00ED4E1D" w:rsidRPr="004418B0" w:rsidRDefault="00ED4E1D" w:rsidP="00ED4E1D">
            <w:pPr>
              <w:pStyle w:val="consplusdoclist"/>
              <w:spacing w:before="0" w:beforeAutospacing="0" w:after="0" w:afterAutospacing="0"/>
              <w:rPr>
                <w:rFonts w:ascii="Courier New" w:eastAsia="Calibri" w:hAnsi="Courier New" w:cs="Courier New"/>
                <w:kern w:val="1"/>
                <w:sz w:val="20"/>
                <w:szCs w:val="20"/>
                <w:lang w:eastAsia="en-US"/>
              </w:rPr>
            </w:pPr>
            <w:r w:rsidRPr="004418B0">
              <w:rPr>
                <w:rFonts w:ascii="Courier New" w:eastAsia="Calibri" w:hAnsi="Courier New" w:cs="Courier New"/>
                <w:kern w:val="1"/>
                <w:sz w:val="20"/>
                <w:szCs w:val="20"/>
                <w:lang w:eastAsia="en-US"/>
              </w:rPr>
              <w:t xml:space="preserve">на 2013-2015 годы" </w:t>
            </w:r>
            <w:proofErr w:type="gramStart"/>
            <w:r w:rsidRPr="004418B0">
              <w:rPr>
                <w:rFonts w:ascii="Courier New" w:eastAsia="Calibri" w:hAnsi="Courier New" w:cs="Courier New"/>
                <w:kern w:val="1"/>
                <w:sz w:val="20"/>
                <w:szCs w:val="20"/>
                <w:lang w:eastAsia="en-US"/>
              </w:rPr>
              <w:t>утверждена</w:t>
            </w:r>
            <w:proofErr w:type="gramEnd"/>
            <w:r w:rsidRPr="004418B0">
              <w:rPr>
                <w:rFonts w:ascii="Courier New" w:eastAsia="Calibri" w:hAnsi="Courier New" w:cs="Courier New"/>
                <w:kern w:val="1"/>
                <w:sz w:val="20"/>
                <w:szCs w:val="20"/>
                <w:lang w:eastAsia="en-US"/>
              </w:rPr>
              <w:t xml:space="preserve"> постановлением № 515 от 25.06.2013                  </w:t>
            </w:r>
          </w:p>
          <w:p w:rsidR="00ED4E1D" w:rsidRPr="004418B0" w:rsidRDefault="00ED4E1D" w:rsidP="00ED4E1D">
            <w:pPr>
              <w:pStyle w:val="ConsPlusCell"/>
              <w:rPr>
                <w:rFonts w:ascii="Courier New" w:hAnsi="Courier New" w:cs="Courier New"/>
              </w:rPr>
            </w:pPr>
          </w:p>
        </w:tc>
        <w:tc>
          <w:tcPr>
            <w:tcW w:w="1701"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Сокращение количества ДТП с пострадавшими </w:t>
            </w:r>
          </w:p>
        </w:tc>
        <w:tc>
          <w:tcPr>
            <w:tcW w:w="1843"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ГИБДД УВД по Думиничскому району (по        </w:t>
            </w:r>
            <w:r w:rsidRPr="004418B0">
              <w:rPr>
                <w:rFonts w:ascii="Courier New" w:hAnsi="Courier New" w:cs="Courier New"/>
              </w:rPr>
              <w:br/>
              <w:t xml:space="preserve">согласованию);      </w:t>
            </w:r>
            <w:r w:rsidRPr="004418B0">
              <w:rPr>
                <w:rFonts w:ascii="Courier New" w:hAnsi="Courier New" w:cs="Courier New"/>
              </w:rPr>
              <w:br/>
              <w:t>- МУ "Редакция газеты "</w:t>
            </w:r>
            <w:proofErr w:type="spellStart"/>
            <w:r w:rsidRPr="004418B0">
              <w:rPr>
                <w:rFonts w:ascii="Courier New" w:hAnsi="Courier New" w:cs="Courier New"/>
              </w:rPr>
              <w:t>Думиничские</w:t>
            </w:r>
            <w:proofErr w:type="spellEnd"/>
            <w:r w:rsidRPr="004418B0">
              <w:rPr>
                <w:rFonts w:ascii="Courier New" w:hAnsi="Courier New" w:cs="Courier New"/>
              </w:rPr>
              <w:t xml:space="preserve"> вести";    </w:t>
            </w:r>
            <w:r w:rsidRPr="004418B0">
              <w:rPr>
                <w:rFonts w:ascii="Courier New" w:hAnsi="Courier New" w:cs="Courier New"/>
              </w:rPr>
              <w:br/>
              <w:t xml:space="preserve">- администрация городского поселения "Поселок </w:t>
            </w:r>
            <w:r w:rsidRPr="004418B0">
              <w:rPr>
                <w:rFonts w:ascii="Courier New" w:hAnsi="Courier New" w:cs="Courier New"/>
              </w:rPr>
              <w:br/>
              <w:t>Думиничи" (по согласованию)                </w:t>
            </w:r>
          </w:p>
        </w:tc>
        <w:tc>
          <w:tcPr>
            <w:tcW w:w="1417"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снижение транспортного риска;           </w:t>
            </w:r>
            <w:r w:rsidRPr="004418B0">
              <w:rPr>
                <w:rFonts w:ascii="Courier New" w:hAnsi="Courier New" w:cs="Courier New"/>
              </w:rPr>
              <w:br/>
              <w:t xml:space="preserve">- снижение социального риска;           </w:t>
            </w:r>
            <w:r w:rsidRPr="004418B0">
              <w:rPr>
                <w:rFonts w:ascii="Courier New" w:hAnsi="Courier New" w:cs="Courier New"/>
              </w:rPr>
              <w:br/>
              <w:t xml:space="preserve">- снижение тяжести последствий;   </w:t>
            </w:r>
            <w:r w:rsidRPr="004418B0">
              <w:rPr>
                <w:rFonts w:ascii="Courier New" w:hAnsi="Courier New" w:cs="Courier New"/>
              </w:rPr>
              <w:br/>
              <w:t xml:space="preserve">- сокращение количества мест концентрации     </w:t>
            </w:r>
            <w:r w:rsidRPr="004418B0">
              <w:rPr>
                <w:rFonts w:ascii="Courier New" w:hAnsi="Courier New" w:cs="Courier New"/>
              </w:rPr>
              <w:br/>
              <w:t xml:space="preserve">дорожно-транспортных происшествий,     </w:t>
            </w:r>
            <w:r w:rsidRPr="004418B0">
              <w:rPr>
                <w:rFonts w:ascii="Courier New" w:hAnsi="Courier New" w:cs="Courier New"/>
              </w:rPr>
              <w:br/>
              <w:t xml:space="preserve">- сокращение количества дорожно-транспортных  </w:t>
            </w:r>
            <w:r w:rsidRPr="004418B0">
              <w:rPr>
                <w:rFonts w:ascii="Courier New" w:hAnsi="Courier New" w:cs="Courier New"/>
              </w:rPr>
              <w:br/>
              <w:t xml:space="preserve">происшествий с участием водителей, стаж       </w:t>
            </w:r>
            <w:r w:rsidRPr="004418B0">
              <w:rPr>
                <w:rFonts w:ascii="Courier New" w:hAnsi="Courier New" w:cs="Courier New"/>
              </w:rPr>
              <w:br/>
              <w:t xml:space="preserve">управления транспортным средством которых не  </w:t>
            </w:r>
            <w:r w:rsidRPr="004418B0">
              <w:rPr>
                <w:rFonts w:ascii="Courier New" w:hAnsi="Courier New" w:cs="Courier New"/>
              </w:rPr>
              <w:br/>
              <w:t xml:space="preserve">превышает 3-х лет;             </w:t>
            </w:r>
            <w:r w:rsidRPr="004418B0">
              <w:rPr>
                <w:rFonts w:ascii="Courier New" w:hAnsi="Courier New" w:cs="Courier New"/>
              </w:rPr>
              <w:br/>
              <w:t xml:space="preserve">- сокращение количества детей, пострадавших в </w:t>
            </w:r>
            <w:r w:rsidRPr="004418B0">
              <w:rPr>
                <w:rFonts w:ascii="Courier New" w:hAnsi="Courier New" w:cs="Courier New"/>
              </w:rPr>
              <w:br/>
              <w:t xml:space="preserve">результате дорожно-транспортных </w:t>
            </w:r>
            <w:r w:rsidRPr="004418B0">
              <w:rPr>
                <w:rFonts w:ascii="Courier New" w:hAnsi="Courier New" w:cs="Courier New"/>
              </w:rPr>
              <w:lastRenderedPageBreak/>
              <w:t xml:space="preserve">происшествий  </w:t>
            </w:r>
            <w:r w:rsidRPr="004418B0">
              <w:rPr>
                <w:rFonts w:ascii="Courier New" w:hAnsi="Courier New" w:cs="Courier New"/>
              </w:rPr>
              <w:br/>
              <w:t>по собственной неосторожности               </w:t>
            </w:r>
          </w:p>
        </w:tc>
      </w:tr>
      <w:tr w:rsidR="00ED4E1D" w:rsidTr="00ED4E1D">
        <w:tc>
          <w:tcPr>
            <w:tcW w:w="567" w:type="dxa"/>
            <w:tcBorders>
              <w:top w:val="nil"/>
              <w:left w:val="single" w:sz="4" w:space="0" w:color="auto"/>
              <w:bottom w:val="single" w:sz="4" w:space="0" w:color="auto"/>
              <w:right w:val="single" w:sz="4" w:space="0" w:color="auto"/>
            </w:tcBorders>
            <w:vAlign w:val="center"/>
          </w:tcPr>
          <w:p w:rsidR="00ED4E1D" w:rsidRPr="004418B0" w:rsidRDefault="00ED4E1D" w:rsidP="00ED4E1D">
            <w:pPr>
              <w:pStyle w:val="ConsPlusCell"/>
              <w:jc w:val="center"/>
              <w:rPr>
                <w:rFonts w:ascii="Courier New" w:hAnsi="Courier New" w:cs="Courier New"/>
              </w:rPr>
            </w:pPr>
            <w:r w:rsidRPr="004418B0">
              <w:rPr>
                <w:rFonts w:ascii="Courier New" w:hAnsi="Courier New" w:cs="Courier New"/>
              </w:rPr>
              <w:lastRenderedPageBreak/>
              <w:t>2</w:t>
            </w:r>
          </w:p>
        </w:tc>
        <w:tc>
          <w:tcPr>
            <w:tcW w:w="1843"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Постановление администрации муниципального района «Думиничский район» от 13.09.2013 № 808 «Об утверждении Правил организации и проведения работ по ремонту и содержанию автомобильных дорог общего пользования местного значения муниципального района «Думиничский район»</w:t>
            </w:r>
          </w:p>
        </w:tc>
        <w:tc>
          <w:tcPr>
            <w:tcW w:w="1701"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417"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nil"/>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r>
      <w:tr w:rsidR="00ED4E1D" w:rsidTr="00ED4E1D">
        <w:tc>
          <w:tcPr>
            <w:tcW w:w="56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3</w:t>
            </w: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 xml:space="preserve">Постановление администрации муниципального района «Думиничский район» от 13.09.2013 № 809 «Об утверждении Порядка установления и использования полос </w:t>
            </w:r>
            <w:proofErr w:type="gramStart"/>
            <w:r w:rsidRPr="004418B0">
              <w:rPr>
                <w:rFonts w:ascii="Courier New" w:hAnsi="Courier New" w:cs="Courier New"/>
              </w:rPr>
              <w:t>отвода</w:t>
            </w:r>
            <w:proofErr w:type="gramEnd"/>
            <w:r w:rsidRPr="004418B0">
              <w:rPr>
                <w:rFonts w:ascii="Courier New" w:hAnsi="Courier New" w:cs="Courier New"/>
              </w:rPr>
              <w:t xml:space="preserve"> автомобильных дорог общего пользования местного значения муниципального района «Думиничский район» и Порядка установления и использования придорожных полос автомобильных дорог общего пользования местного значения муниципального района «Думиничский район»</w:t>
            </w:r>
          </w:p>
        </w:tc>
        <w:tc>
          <w:tcPr>
            <w:tcW w:w="1701"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r>
      <w:tr w:rsidR="00ED4E1D" w:rsidTr="00ED4E1D">
        <w:tc>
          <w:tcPr>
            <w:tcW w:w="56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jc w:val="both"/>
              <w:rPr>
                <w:rFonts w:ascii="Courier New" w:hAnsi="Courier New" w:cs="Courier New"/>
              </w:rPr>
            </w:pPr>
            <w:r w:rsidRPr="004418B0">
              <w:rPr>
                <w:rFonts w:ascii="Courier New" w:hAnsi="Courier New" w:cs="Courier New"/>
              </w:rPr>
              <w:t>Постановление администрации муниципального района «Думиничский район» от 13.09.2013 № 810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района «Думиничский район»</w:t>
            </w:r>
          </w:p>
        </w:tc>
        <w:tc>
          <w:tcPr>
            <w:tcW w:w="1701"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r>
      <w:tr w:rsidR="00ED4E1D" w:rsidTr="00ED4E1D">
        <w:tc>
          <w:tcPr>
            <w:tcW w:w="56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r>
      <w:tr w:rsidR="00ED4E1D" w:rsidTr="00ED4E1D">
        <w:tc>
          <w:tcPr>
            <w:tcW w:w="56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r w:rsidRPr="004418B0">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c>
          <w:tcPr>
            <w:tcW w:w="1989" w:type="dxa"/>
            <w:tcBorders>
              <w:top w:val="single" w:sz="4" w:space="0" w:color="auto"/>
              <w:left w:val="single" w:sz="4" w:space="0" w:color="auto"/>
              <w:bottom w:val="single" w:sz="4" w:space="0" w:color="auto"/>
              <w:right w:val="single" w:sz="4" w:space="0" w:color="auto"/>
            </w:tcBorders>
          </w:tcPr>
          <w:p w:rsidR="00ED4E1D" w:rsidRPr="004418B0" w:rsidRDefault="00ED4E1D" w:rsidP="00ED4E1D">
            <w:pPr>
              <w:pStyle w:val="ConsPlusCell"/>
              <w:rPr>
                <w:rFonts w:ascii="Courier New" w:hAnsi="Courier New" w:cs="Courier New"/>
              </w:rPr>
            </w:pPr>
          </w:p>
        </w:tc>
      </w:tr>
    </w:tbl>
    <w:p w:rsidR="00ED4E1D" w:rsidRDefault="00ED4E1D" w:rsidP="00ED4E1D">
      <w:pPr>
        <w:pStyle w:val="11"/>
        <w:ind w:left="0"/>
        <w:rPr>
          <w:rFonts w:cs="Calibri"/>
          <w:sz w:val="26"/>
          <w:szCs w:val="26"/>
        </w:rPr>
        <w:sectPr w:rsidR="00ED4E1D">
          <w:pgSz w:w="11906" w:h="16838"/>
          <w:pgMar w:top="1134" w:right="850" w:bottom="1134" w:left="1418" w:header="720" w:footer="720" w:gutter="0"/>
          <w:cols w:space="720"/>
          <w:docGrid w:linePitch="360"/>
        </w:sectPr>
      </w:pPr>
    </w:p>
    <w:p w:rsidR="00ED4E1D" w:rsidRDefault="00ED4E1D" w:rsidP="00ED4E1D">
      <w:pPr>
        <w:pStyle w:val="ConsPlusNormal0"/>
        <w:jc w:val="both"/>
        <w:outlineLvl w:val="1"/>
        <w:rPr>
          <w:rFonts w:ascii="Courier New" w:hAnsi="Courier New" w:cs="Courier New"/>
        </w:rPr>
      </w:pPr>
      <w:r>
        <w:rPr>
          <w:rFonts w:ascii="Courier New" w:hAnsi="Courier New" w:cs="Courier New"/>
        </w:rPr>
        <w:lastRenderedPageBreak/>
        <w:t xml:space="preserve">                                                                                                      Приложение № 1</w:t>
      </w:r>
    </w:p>
    <w:p w:rsidR="00ED4E1D" w:rsidRDefault="00ED4E1D" w:rsidP="00ED4E1D">
      <w:pPr>
        <w:jc w:val="right"/>
        <w:rPr>
          <w:sz w:val="18"/>
          <w:szCs w:val="18"/>
        </w:rPr>
      </w:pPr>
      <w:r>
        <w:rPr>
          <w:rFonts w:ascii="Courier New" w:hAnsi="Courier New" w:cs="Courier New"/>
        </w:rPr>
        <w:t xml:space="preserve">                                                              </w:t>
      </w:r>
      <w:r w:rsidRPr="00D27F68">
        <w:rPr>
          <w:rFonts w:ascii="Courier New" w:hAnsi="Courier New" w:cs="Courier New"/>
          <w:sz w:val="18"/>
          <w:szCs w:val="18"/>
        </w:rPr>
        <w:t xml:space="preserve">К </w:t>
      </w:r>
      <w:r w:rsidRPr="00D27F68">
        <w:rPr>
          <w:sz w:val="18"/>
          <w:szCs w:val="18"/>
        </w:rPr>
        <w:t xml:space="preserve">программе «Развитие </w:t>
      </w:r>
      <w:proofErr w:type="gramStart"/>
      <w:r w:rsidRPr="00D27F68">
        <w:rPr>
          <w:sz w:val="18"/>
          <w:szCs w:val="18"/>
        </w:rPr>
        <w:t>дорожного</w:t>
      </w:r>
      <w:proofErr w:type="gramEnd"/>
      <w:r w:rsidRPr="00D27F68">
        <w:rPr>
          <w:sz w:val="18"/>
          <w:szCs w:val="18"/>
        </w:rPr>
        <w:t xml:space="preserve"> </w:t>
      </w:r>
    </w:p>
    <w:p w:rsidR="00ED4E1D" w:rsidRDefault="00ED4E1D" w:rsidP="00ED4E1D">
      <w:pPr>
        <w:jc w:val="right"/>
        <w:rPr>
          <w:sz w:val="18"/>
          <w:szCs w:val="18"/>
        </w:rPr>
      </w:pPr>
      <w:r w:rsidRPr="00D27F68">
        <w:rPr>
          <w:sz w:val="18"/>
          <w:szCs w:val="18"/>
        </w:rPr>
        <w:t xml:space="preserve">хозяйства </w:t>
      </w:r>
      <w:r>
        <w:rPr>
          <w:sz w:val="18"/>
          <w:szCs w:val="18"/>
        </w:rPr>
        <w:t>муниципального района</w:t>
      </w:r>
    </w:p>
    <w:p w:rsidR="00ED4E1D" w:rsidRPr="00D27F68" w:rsidRDefault="00ED4E1D" w:rsidP="00ED4E1D">
      <w:pPr>
        <w:jc w:val="right"/>
        <w:rPr>
          <w:sz w:val="18"/>
          <w:szCs w:val="18"/>
        </w:rPr>
      </w:pPr>
      <w:r w:rsidRPr="00D27F68">
        <w:rPr>
          <w:sz w:val="18"/>
          <w:szCs w:val="18"/>
        </w:rPr>
        <w:t xml:space="preserve"> «Думиничский район» </w:t>
      </w:r>
    </w:p>
    <w:p w:rsidR="00ED4E1D" w:rsidRDefault="00ED4E1D" w:rsidP="00ED4E1D">
      <w:pPr>
        <w:pStyle w:val="ConsPlusNormal0"/>
        <w:jc w:val="center"/>
        <w:rPr>
          <w:b/>
          <w:bCs/>
        </w:rPr>
      </w:pPr>
      <w:r>
        <w:rPr>
          <w:b/>
          <w:bCs/>
        </w:rPr>
        <w:t>СВЕДЕНИЯ</w:t>
      </w:r>
    </w:p>
    <w:p w:rsidR="00ED4E1D" w:rsidRDefault="00ED4E1D" w:rsidP="00ED4E1D">
      <w:pPr>
        <w:pStyle w:val="ConsPlusNormal0"/>
        <w:jc w:val="center"/>
        <w:rPr>
          <w:b/>
          <w:bCs/>
        </w:rPr>
      </w:pPr>
      <w:proofErr w:type="gramStart"/>
      <w:r>
        <w:rPr>
          <w:b/>
          <w:bCs/>
        </w:rPr>
        <w:t>ОБ ИНДИКАТОРАХ МУНИЦИПАЛЬНОЙ ПРОГРАММЫ (ПОКАЗАТЕЛЯХ</w:t>
      </w:r>
      <w:proofErr w:type="gramEnd"/>
    </w:p>
    <w:p w:rsidR="00ED4E1D" w:rsidRDefault="00ED4E1D" w:rsidP="00ED4E1D">
      <w:pPr>
        <w:pStyle w:val="ConsPlusNormal0"/>
        <w:jc w:val="center"/>
        <w:rPr>
          <w:b/>
          <w:bCs/>
        </w:rPr>
      </w:pPr>
      <w:proofErr w:type="gramStart"/>
      <w:r>
        <w:rPr>
          <w:b/>
          <w:bCs/>
        </w:rPr>
        <w:t>ПОДПРОГРАММЫ) И ИХ ЗНАЧЕНИЯХ</w:t>
      </w:r>
      <w:proofErr w:type="gramEnd"/>
    </w:p>
    <w:p w:rsidR="00ED4E1D" w:rsidRDefault="00ED4E1D" w:rsidP="00ED4E1D">
      <w:pPr>
        <w:pStyle w:val="ConsPlusNormal0"/>
        <w:jc w:val="both"/>
      </w:pPr>
    </w:p>
    <w:tbl>
      <w:tblPr>
        <w:tblW w:w="14178" w:type="dxa"/>
        <w:tblInd w:w="75" w:type="dxa"/>
        <w:tblLayout w:type="fixed"/>
        <w:tblCellMar>
          <w:left w:w="75" w:type="dxa"/>
          <w:right w:w="75" w:type="dxa"/>
        </w:tblCellMar>
        <w:tblLook w:val="04A0" w:firstRow="1" w:lastRow="0" w:firstColumn="1" w:lastColumn="0" w:noHBand="0" w:noVBand="1"/>
      </w:tblPr>
      <w:tblGrid>
        <w:gridCol w:w="585"/>
        <w:gridCol w:w="2392"/>
        <w:gridCol w:w="567"/>
        <w:gridCol w:w="2268"/>
        <w:gridCol w:w="1989"/>
        <w:gridCol w:w="1053"/>
        <w:gridCol w:w="1053"/>
        <w:gridCol w:w="1053"/>
        <w:gridCol w:w="1053"/>
        <w:gridCol w:w="1053"/>
        <w:gridCol w:w="1112"/>
      </w:tblGrid>
      <w:tr w:rsidR="004B26D4" w:rsidTr="004B26D4">
        <w:tc>
          <w:tcPr>
            <w:tcW w:w="585" w:type="dxa"/>
            <w:vMerge w:val="restart"/>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 N </w:t>
            </w:r>
            <w:r w:rsidRPr="004B26D4">
              <w:rPr>
                <w:rFonts w:ascii="Times New Roman" w:hAnsi="Times New Roman" w:cs="Times New Roman"/>
              </w:rPr>
              <w:br/>
            </w:r>
            <w:proofErr w:type="gramStart"/>
            <w:r w:rsidRPr="004B26D4">
              <w:rPr>
                <w:rFonts w:ascii="Times New Roman" w:hAnsi="Times New Roman" w:cs="Times New Roman"/>
              </w:rPr>
              <w:t>п</w:t>
            </w:r>
            <w:proofErr w:type="gramEnd"/>
            <w:r w:rsidRPr="004B26D4">
              <w:rPr>
                <w:rFonts w:ascii="Times New Roman" w:hAnsi="Times New Roman" w:cs="Times New Roman"/>
              </w:rPr>
              <w:t>/п</w:t>
            </w:r>
          </w:p>
        </w:tc>
        <w:tc>
          <w:tcPr>
            <w:tcW w:w="2392" w:type="dxa"/>
            <w:vMerge w:val="restart"/>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Наименование</w:t>
            </w:r>
            <w:r w:rsidRPr="004B26D4">
              <w:rPr>
                <w:rFonts w:ascii="Times New Roman" w:hAnsi="Times New Roman" w:cs="Times New Roman"/>
              </w:rPr>
              <w:br/>
              <w:t xml:space="preserve"> индикатора </w:t>
            </w:r>
            <w:r w:rsidRPr="004B26D4">
              <w:rPr>
                <w:rFonts w:ascii="Times New Roman" w:hAnsi="Times New Roman" w:cs="Times New Roman"/>
              </w:rPr>
              <w:br/>
              <w:t>(показателя)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Ед. </w:t>
            </w:r>
            <w:r w:rsidRPr="004B26D4">
              <w:rPr>
                <w:rFonts w:ascii="Times New Roman" w:hAnsi="Times New Roman" w:cs="Times New Roman"/>
              </w:rPr>
              <w:br/>
              <w:t>изм.</w:t>
            </w:r>
          </w:p>
        </w:tc>
        <w:tc>
          <w:tcPr>
            <w:tcW w:w="10634" w:type="dxa"/>
            <w:gridSpan w:val="8"/>
            <w:tcBorders>
              <w:top w:val="single" w:sz="4" w:space="0" w:color="auto"/>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Значение по годам</w:t>
            </w:r>
          </w:p>
        </w:tc>
      </w:tr>
      <w:tr w:rsidR="004B26D4" w:rsidTr="004B26D4">
        <w:tc>
          <w:tcPr>
            <w:tcW w:w="585" w:type="dxa"/>
            <w:vMerge/>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2268" w:type="dxa"/>
            <w:vMerge w:val="restart"/>
            <w:tcBorders>
              <w:top w:val="nil"/>
              <w:left w:val="single" w:sz="4" w:space="0" w:color="auto"/>
              <w:bottom w:val="single" w:sz="4" w:space="0" w:color="auto"/>
              <w:right w:val="single" w:sz="4" w:space="0" w:color="auto"/>
            </w:tcBorders>
          </w:tcPr>
          <w:p w:rsidR="004B26D4" w:rsidRPr="004B26D4" w:rsidRDefault="004B26D4" w:rsidP="004B26D4">
            <w:pPr>
              <w:pStyle w:val="ConsPlusCell"/>
              <w:rPr>
                <w:rFonts w:ascii="Times New Roman" w:hAnsi="Times New Roman" w:cs="Times New Roman"/>
              </w:rPr>
            </w:pPr>
            <w:r w:rsidRPr="004B26D4">
              <w:rPr>
                <w:rFonts w:ascii="Times New Roman" w:hAnsi="Times New Roman" w:cs="Times New Roman"/>
              </w:rPr>
              <w:t xml:space="preserve">Год, </w:t>
            </w:r>
            <w:r>
              <w:rPr>
                <w:rFonts w:ascii="Times New Roman" w:hAnsi="Times New Roman" w:cs="Times New Roman"/>
              </w:rPr>
              <w:t>п</w:t>
            </w:r>
            <w:r w:rsidRPr="004B26D4">
              <w:rPr>
                <w:rFonts w:ascii="Times New Roman" w:hAnsi="Times New Roman" w:cs="Times New Roman"/>
              </w:rPr>
              <w:t xml:space="preserve">редшествующий </w:t>
            </w:r>
            <w:r w:rsidRPr="004B26D4">
              <w:rPr>
                <w:rFonts w:ascii="Times New Roman" w:hAnsi="Times New Roman" w:cs="Times New Roman"/>
              </w:rPr>
              <w:br/>
              <w:t>году разработки</w:t>
            </w:r>
            <w:r w:rsidRPr="004B26D4">
              <w:rPr>
                <w:rFonts w:ascii="Times New Roman" w:hAnsi="Times New Roman" w:cs="Times New Roman"/>
              </w:rPr>
              <w:br/>
              <w:t>муниципальной</w:t>
            </w:r>
            <w:r w:rsidRPr="004B26D4">
              <w:rPr>
                <w:rFonts w:ascii="Times New Roman" w:hAnsi="Times New Roman" w:cs="Times New Roman"/>
              </w:rPr>
              <w:br/>
              <w:t xml:space="preserve">программы (факт)     </w:t>
            </w:r>
          </w:p>
        </w:tc>
        <w:tc>
          <w:tcPr>
            <w:tcW w:w="1989" w:type="dxa"/>
            <w:vMerge w:val="restart"/>
            <w:tcBorders>
              <w:top w:val="nil"/>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Год разработки </w:t>
            </w:r>
            <w:r w:rsidRPr="004B26D4">
              <w:rPr>
                <w:rFonts w:ascii="Times New Roman" w:hAnsi="Times New Roman" w:cs="Times New Roman"/>
              </w:rPr>
              <w:br/>
              <w:t>муниципальной</w:t>
            </w:r>
            <w:r w:rsidRPr="004B26D4">
              <w:rPr>
                <w:rFonts w:ascii="Times New Roman" w:hAnsi="Times New Roman" w:cs="Times New Roman"/>
              </w:rPr>
              <w:br/>
              <w:t xml:space="preserve">   программы   </w:t>
            </w:r>
            <w:r w:rsidRPr="004B26D4">
              <w:rPr>
                <w:rFonts w:ascii="Times New Roman" w:hAnsi="Times New Roman" w:cs="Times New Roman"/>
              </w:rPr>
              <w:br/>
              <w:t xml:space="preserve">   (оценка)    </w:t>
            </w:r>
          </w:p>
        </w:tc>
        <w:tc>
          <w:tcPr>
            <w:tcW w:w="6377" w:type="dxa"/>
            <w:gridSpan w:val="6"/>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Годы реализации муниципальной программы</w:t>
            </w:r>
          </w:p>
        </w:tc>
      </w:tr>
      <w:tr w:rsidR="004B26D4" w:rsidTr="004B26D4">
        <w:tc>
          <w:tcPr>
            <w:tcW w:w="585" w:type="dxa"/>
            <w:vMerge/>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2268" w:type="dxa"/>
            <w:vMerge/>
            <w:tcBorders>
              <w:top w:val="nil"/>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1989" w:type="dxa"/>
            <w:vMerge/>
            <w:tcBorders>
              <w:top w:val="nil"/>
              <w:left w:val="single" w:sz="4" w:space="0" w:color="auto"/>
              <w:bottom w:val="single" w:sz="4" w:space="0" w:color="auto"/>
              <w:right w:val="single" w:sz="4" w:space="0" w:color="auto"/>
            </w:tcBorders>
            <w:vAlign w:val="center"/>
          </w:tcPr>
          <w:p w:rsidR="004B26D4" w:rsidRPr="004B26D4" w:rsidRDefault="004B26D4" w:rsidP="00ED4E1D">
            <w:pPr>
              <w:rPr>
                <w:rFonts w:eastAsia="Calibri"/>
                <w:sz w:val="20"/>
                <w:szCs w:val="20"/>
                <w:lang w:eastAsia="en-US"/>
              </w:rPr>
            </w:pP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2014</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2015</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2016</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2017</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2018</w:t>
            </w:r>
          </w:p>
        </w:tc>
        <w:tc>
          <w:tcPr>
            <w:tcW w:w="1112" w:type="dxa"/>
            <w:tcBorders>
              <w:top w:val="nil"/>
              <w:left w:val="single" w:sz="4" w:space="0" w:color="auto"/>
              <w:bottom w:val="single" w:sz="4" w:space="0" w:color="auto"/>
              <w:right w:val="single" w:sz="4" w:space="0" w:color="auto"/>
            </w:tcBorders>
            <w:vAlign w:val="center"/>
          </w:tcPr>
          <w:p w:rsidR="004B26D4" w:rsidRPr="004B26D4" w:rsidRDefault="004B26D4" w:rsidP="004B26D4">
            <w:pPr>
              <w:pStyle w:val="ConsPlusCell"/>
              <w:jc w:val="center"/>
              <w:rPr>
                <w:rFonts w:ascii="Times New Roman" w:hAnsi="Times New Roman" w:cs="Times New Roman"/>
              </w:rPr>
            </w:pPr>
            <w:r w:rsidRPr="004B26D4">
              <w:rPr>
                <w:rFonts w:ascii="Times New Roman" w:hAnsi="Times New Roman" w:cs="Times New Roman"/>
              </w:rPr>
              <w:t>2019</w:t>
            </w:r>
          </w:p>
        </w:tc>
      </w:tr>
      <w:tr w:rsidR="004B26D4" w:rsidTr="004B26D4">
        <w:tc>
          <w:tcPr>
            <w:tcW w:w="14178" w:type="dxa"/>
            <w:gridSpan w:val="11"/>
            <w:tcBorders>
              <w:top w:val="nil"/>
              <w:left w:val="single" w:sz="4" w:space="0" w:color="auto"/>
              <w:bottom w:val="single" w:sz="4" w:space="0" w:color="auto"/>
              <w:right w:val="single" w:sz="4" w:space="0" w:color="auto"/>
            </w:tcBorders>
          </w:tcPr>
          <w:p w:rsidR="004B26D4" w:rsidRPr="004B26D4" w:rsidRDefault="004B26D4" w:rsidP="00ED4E1D">
            <w:pPr>
              <w:jc w:val="center"/>
              <w:rPr>
                <w:sz w:val="20"/>
                <w:szCs w:val="20"/>
              </w:rPr>
            </w:pPr>
            <w:r w:rsidRPr="004B26D4">
              <w:rPr>
                <w:sz w:val="20"/>
                <w:szCs w:val="20"/>
              </w:rPr>
              <w:t>Программа «Развитие дорожного хозяйства МР «Думиничский район»</w:t>
            </w:r>
          </w:p>
        </w:tc>
      </w:tr>
      <w:tr w:rsidR="004B26D4" w:rsidTr="004B26D4">
        <w:tc>
          <w:tcPr>
            <w:tcW w:w="585" w:type="dxa"/>
            <w:tcBorders>
              <w:top w:val="nil"/>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 1 </w:t>
            </w:r>
          </w:p>
        </w:tc>
        <w:tc>
          <w:tcPr>
            <w:tcW w:w="2392" w:type="dxa"/>
            <w:tcBorders>
              <w:top w:val="nil"/>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Pr>
                <w:rFonts w:ascii="Times New Roman" w:hAnsi="Times New Roman" w:cs="Times New Roman"/>
              </w:rPr>
              <w:t>К</w:t>
            </w:r>
            <w:r w:rsidRPr="004B26D4">
              <w:rPr>
                <w:rFonts w:ascii="Times New Roman" w:hAnsi="Times New Roman" w:cs="Times New Roman"/>
              </w:rPr>
              <w:t>оличество единиц приобретенной автодорожной техники</w:t>
            </w:r>
          </w:p>
        </w:tc>
        <w:tc>
          <w:tcPr>
            <w:tcW w:w="567" w:type="dxa"/>
            <w:tcBorders>
              <w:top w:val="nil"/>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989"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112" w:type="dxa"/>
            <w:tcBorders>
              <w:top w:val="nil"/>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2</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Протяженность автомобильных дорог  местного значения подлежащих  содержанию </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30,1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176,7</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194,5</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204,2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213,6</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227,8</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3</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Протяженность автомобильных дорог  местного значения подлежащих ремонту</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4,5</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1,5</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3,5</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5,9</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7,9</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6,8</w:t>
            </w:r>
          </w:p>
        </w:tc>
      </w:tr>
      <w:tr w:rsidR="004B26D4" w:rsidTr="004B26D4">
        <w:trPr>
          <w:trHeight w:val="1483"/>
        </w:trPr>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t>4</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4B26D4">
            <w:pPr>
              <w:pStyle w:val="a5"/>
              <w:spacing w:after="0"/>
              <w:rPr>
                <w:sz w:val="20"/>
                <w:szCs w:val="20"/>
              </w:rPr>
            </w:pPr>
            <w:r w:rsidRPr="004B26D4">
              <w:rPr>
                <w:rFonts w:eastAsia="Calibri"/>
                <w:sz w:val="20"/>
                <w:szCs w:val="20"/>
                <w:lang w:eastAsia="en-US"/>
              </w:rPr>
              <w:t xml:space="preserve">Доля автомобильных дорог,   </w:t>
            </w:r>
            <w:r w:rsidRPr="004B26D4">
              <w:rPr>
                <w:rFonts w:eastAsia="Calibri"/>
                <w:sz w:val="20"/>
                <w:szCs w:val="20"/>
                <w:lang w:eastAsia="en-US"/>
              </w:rPr>
              <w:br/>
              <w:t xml:space="preserve">приведенных в соответствующее          </w:t>
            </w:r>
            <w:r w:rsidRPr="004B26D4">
              <w:rPr>
                <w:rFonts w:eastAsia="Calibri"/>
                <w:sz w:val="20"/>
                <w:szCs w:val="20"/>
                <w:lang w:eastAsia="en-US"/>
              </w:rPr>
              <w:br/>
              <w:t xml:space="preserve">состояние относительно  </w:t>
            </w:r>
            <w:r w:rsidRPr="004B26D4">
              <w:rPr>
                <w:rFonts w:eastAsia="Calibri"/>
                <w:sz w:val="20"/>
                <w:szCs w:val="20"/>
                <w:lang w:eastAsia="en-US"/>
              </w:rPr>
              <w:br/>
              <w:t>транспортно-эксплуатационных</w:t>
            </w:r>
            <w:r w:rsidRPr="004B26D4">
              <w:rPr>
                <w:rFonts w:eastAsia="Calibri"/>
                <w:sz w:val="20"/>
                <w:szCs w:val="20"/>
                <w:lang w:eastAsia="en-US"/>
              </w:rPr>
              <w:br/>
              <w:t>показателей</w:t>
            </w:r>
            <w:r w:rsidRPr="004B26D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4,7</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6,3</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9,9</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16</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24,2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31,3</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t>5</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spacing w:after="0"/>
              <w:rPr>
                <w:rFonts w:eastAsia="Calibri"/>
                <w:sz w:val="20"/>
                <w:szCs w:val="20"/>
                <w:lang w:eastAsia="en-US"/>
              </w:rPr>
            </w:pPr>
            <w:r w:rsidRPr="004B26D4">
              <w:rPr>
                <w:rFonts w:eastAsia="Calibri"/>
                <w:sz w:val="20"/>
                <w:szCs w:val="20"/>
                <w:lang w:eastAsia="en-US"/>
              </w:rPr>
              <w:t xml:space="preserve">Протяженность автомобильных дорог  местного значения подлежащих </w:t>
            </w:r>
          </w:p>
          <w:p w:rsidR="004B26D4" w:rsidRPr="004B26D4" w:rsidRDefault="004B26D4" w:rsidP="00ED4E1D">
            <w:pPr>
              <w:pStyle w:val="a5"/>
              <w:spacing w:after="0"/>
              <w:rPr>
                <w:sz w:val="20"/>
                <w:szCs w:val="20"/>
              </w:rPr>
            </w:pPr>
            <w:r w:rsidRPr="004B26D4">
              <w:rPr>
                <w:rFonts w:eastAsia="Calibri"/>
                <w:sz w:val="20"/>
                <w:szCs w:val="20"/>
                <w:lang w:eastAsia="en-US"/>
              </w:rPr>
              <w:t>межеванию</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spacing w:after="0"/>
              <w:jc w:val="right"/>
              <w:rPr>
                <w:sz w:val="20"/>
                <w:szCs w:val="20"/>
              </w:rPr>
            </w:pPr>
            <w:r w:rsidRPr="004B26D4">
              <w:rPr>
                <w:sz w:val="20"/>
                <w:szCs w:val="20"/>
              </w:rPr>
              <w:t>60,2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34,6</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17,8</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9,7</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9,4</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jc w:val="right"/>
              <w:rPr>
                <w:bCs/>
                <w:sz w:val="20"/>
                <w:szCs w:val="20"/>
              </w:rPr>
            </w:pPr>
            <w:r w:rsidRPr="004B26D4">
              <w:rPr>
                <w:bCs/>
                <w:sz w:val="20"/>
                <w:szCs w:val="20"/>
              </w:rPr>
              <w:t>14,2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jc w:val="right"/>
              <w:rPr>
                <w:bCs/>
                <w:sz w:val="20"/>
                <w:szCs w:val="20"/>
              </w:rPr>
            </w:pPr>
            <w:r w:rsidRPr="004B26D4">
              <w:rPr>
                <w:bCs/>
                <w:sz w:val="20"/>
                <w:szCs w:val="20"/>
              </w:rPr>
              <w:t>0</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t>6</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spacing w:after="0"/>
              <w:rPr>
                <w:rFonts w:eastAsia="Calibri"/>
                <w:sz w:val="20"/>
                <w:szCs w:val="20"/>
                <w:lang w:eastAsia="en-US"/>
              </w:rPr>
            </w:pPr>
            <w:r w:rsidRPr="004B26D4">
              <w:rPr>
                <w:rFonts w:eastAsia="Calibri"/>
                <w:sz w:val="20"/>
                <w:szCs w:val="20"/>
                <w:lang w:eastAsia="en-US"/>
              </w:rPr>
              <w:t xml:space="preserve">Протяженность автомобильных дорог местного значения подлежащих </w:t>
            </w:r>
          </w:p>
          <w:p w:rsidR="004B26D4" w:rsidRPr="004B26D4" w:rsidRDefault="004B26D4" w:rsidP="00ED4E1D">
            <w:pPr>
              <w:pStyle w:val="a5"/>
              <w:spacing w:after="0"/>
              <w:rPr>
                <w:sz w:val="20"/>
                <w:szCs w:val="20"/>
              </w:rPr>
            </w:pPr>
            <w:r w:rsidRPr="004B26D4">
              <w:rPr>
                <w:rFonts w:eastAsia="Calibri"/>
                <w:sz w:val="20"/>
                <w:szCs w:val="20"/>
                <w:lang w:eastAsia="en-US"/>
              </w:rPr>
              <w:t xml:space="preserve">изготовлению проектов </w:t>
            </w:r>
            <w:r w:rsidRPr="004B26D4">
              <w:rPr>
                <w:rFonts w:eastAsia="Calibri"/>
                <w:sz w:val="20"/>
                <w:szCs w:val="20"/>
                <w:lang w:eastAsia="en-US"/>
              </w:rPr>
              <w:lastRenderedPageBreak/>
              <w:t>организации дорожного движения</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lastRenderedPageBreak/>
              <w:t>км</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18,2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jc w:val="right"/>
              <w:rPr>
                <w:bCs/>
                <w:sz w:val="20"/>
                <w:szCs w:val="20"/>
              </w:rPr>
            </w:pPr>
            <w:r w:rsidRPr="004B26D4">
              <w:rPr>
                <w:bCs/>
                <w:sz w:val="20"/>
                <w:szCs w:val="20"/>
              </w:rPr>
              <w:t>7</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jc w:val="right"/>
              <w:rPr>
                <w:bCs/>
                <w:sz w:val="20"/>
                <w:szCs w:val="20"/>
              </w:rPr>
            </w:pPr>
            <w:r w:rsidRPr="004B26D4">
              <w:rPr>
                <w:bCs/>
                <w:sz w:val="20"/>
                <w:szCs w:val="20"/>
              </w:rPr>
              <w:t>0</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lastRenderedPageBreak/>
              <w:t>7</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4B26D4">
            <w:pPr>
              <w:pStyle w:val="a5"/>
              <w:spacing w:after="0"/>
              <w:rPr>
                <w:sz w:val="20"/>
                <w:szCs w:val="20"/>
              </w:rPr>
            </w:pPr>
            <w:r w:rsidRPr="004B26D4">
              <w:rPr>
                <w:rFonts w:eastAsia="Calibri"/>
                <w:sz w:val="20"/>
                <w:szCs w:val="20"/>
                <w:lang w:eastAsia="en-US"/>
              </w:rPr>
              <w:t>Протяженность автомобильных дорог местного значения подлежащих изготовлению технических планов</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a5"/>
              <w:rPr>
                <w:sz w:val="20"/>
                <w:szCs w:val="20"/>
              </w:rPr>
            </w:pPr>
            <w:r w:rsidRPr="004B26D4">
              <w:rPr>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a5"/>
              <w:jc w:val="right"/>
              <w:rPr>
                <w:sz w:val="20"/>
                <w:szCs w:val="20"/>
              </w:rPr>
            </w:pPr>
            <w:r w:rsidRPr="004B26D4">
              <w:rPr>
                <w:sz w:val="20"/>
                <w:szCs w:val="20"/>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34,1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28</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9,4</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bCs/>
              </w:rPr>
            </w:pPr>
            <w:r w:rsidRPr="004B26D4">
              <w:rPr>
                <w:rFonts w:ascii="Times New Roman" w:hAnsi="Times New Roman" w:cs="Times New Roman"/>
              </w:rPr>
              <w:t>14,2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jc w:val="right"/>
              <w:rPr>
                <w:bCs/>
                <w:sz w:val="20"/>
                <w:szCs w:val="20"/>
              </w:rPr>
            </w:pPr>
            <w:r w:rsidRPr="004B26D4">
              <w:rPr>
                <w:bCs/>
                <w:sz w:val="20"/>
                <w:szCs w:val="20"/>
              </w:rPr>
              <w:t>0</w:t>
            </w:r>
          </w:p>
        </w:tc>
      </w:tr>
      <w:tr w:rsidR="004B26D4" w:rsidTr="004B26D4">
        <w:trPr>
          <w:cantSplit/>
          <w:trHeight w:val="1134"/>
        </w:trPr>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8</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4B26D4">
            <w:pPr>
              <w:pStyle w:val="a5"/>
              <w:spacing w:after="0"/>
              <w:rPr>
                <w:rFonts w:eastAsia="Calibri"/>
                <w:sz w:val="20"/>
                <w:szCs w:val="20"/>
                <w:lang w:eastAsia="en-US"/>
              </w:rPr>
            </w:pPr>
            <w:r w:rsidRPr="004B26D4">
              <w:rPr>
                <w:rFonts w:eastAsia="Calibri"/>
                <w:sz w:val="20"/>
                <w:szCs w:val="20"/>
                <w:lang w:eastAsia="en-US"/>
              </w:rPr>
              <w:t>количество единиц приобретенного оборудования, позволяющего в игровой форме оформить навыки безопасного поведения на улично-дорожной сети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B26D4" w:rsidRPr="004B26D4" w:rsidRDefault="004B26D4" w:rsidP="004B26D4">
            <w:pPr>
              <w:pStyle w:val="ConsPlusCell"/>
              <w:ind w:left="113" w:right="113"/>
              <w:jc w:val="center"/>
              <w:rPr>
                <w:rFonts w:ascii="Times New Roman" w:hAnsi="Times New Roman" w:cs="Times New Roman"/>
              </w:rPr>
            </w:pPr>
            <w:r w:rsidRPr="004B26D4">
              <w:rPr>
                <w:rFonts w:ascii="Times New Roman" w:hAnsi="Times New Roman" w:cs="Times New Roman"/>
              </w:rPr>
              <w:t>комплект</w:t>
            </w:r>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9</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единиц приобретенных </w:t>
            </w:r>
            <w:proofErr w:type="spellStart"/>
            <w:r w:rsidRPr="004B26D4">
              <w:rPr>
                <w:rFonts w:ascii="Times New Roman" w:hAnsi="Times New Roman" w:cs="Times New Roman"/>
              </w:rPr>
              <w:t>световозвращающих</w:t>
            </w:r>
            <w:proofErr w:type="spellEnd"/>
            <w:r w:rsidRPr="004B26D4">
              <w:rPr>
                <w:rFonts w:ascii="Times New Roman" w:hAnsi="Times New Roman" w:cs="Times New Roman"/>
              </w:rPr>
              <w:t xml:space="preserve"> приспособлений в среде дошкольников и учащихся младших классов 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Pr>
                <w:rFonts w:ascii="Times New Roman" w:hAnsi="Times New Roman" w:cs="Times New Roman"/>
              </w:rPr>
              <w:t>4</w:t>
            </w:r>
            <w:r w:rsidRPr="004B26D4">
              <w:rPr>
                <w:rFonts w:ascii="Times New Roman" w:hAnsi="Times New Roman" w:cs="Times New Roman"/>
              </w:rPr>
              <w:t>00</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10</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w:t>
            </w:r>
            <w:proofErr w:type="gramStart"/>
            <w:r w:rsidRPr="004B26D4">
              <w:rPr>
                <w:rFonts w:ascii="Times New Roman" w:hAnsi="Times New Roman" w:cs="Times New Roman"/>
              </w:rPr>
              <w:t>проведенных</w:t>
            </w:r>
            <w:proofErr w:type="gramEnd"/>
            <w:r w:rsidRPr="004B26D4">
              <w:rPr>
                <w:rFonts w:ascii="Times New Roman" w:hAnsi="Times New Roman" w:cs="Times New Roman"/>
              </w:rPr>
              <w:t xml:space="preserve">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широкомасштабных акций</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"Внимание - дети!"</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11</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w:t>
            </w:r>
            <w:proofErr w:type="gramStart"/>
            <w:r w:rsidRPr="004B26D4">
              <w:rPr>
                <w:rFonts w:ascii="Times New Roman" w:hAnsi="Times New Roman" w:cs="Times New Roman"/>
              </w:rPr>
              <w:t>проведенных</w:t>
            </w:r>
            <w:proofErr w:type="gramEnd"/>
            <w:r w:rsidRPr="004B26D4">
              <w:rPr>
                <w:rFonts w:ascii="Times New Roman" w:hAnsi="Times New Roman" w:cs="Times New Roman"/>
              </w:rPr>
              <w:t xml:space="preserve">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широкомасштабных акций</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"Внимание - пешеход!"</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12</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w:t>
            </w:r>
            <w:proofErr w:type="gramStart"/>
            <w:r w:rsidRPr="004B26D4">
              <w:rPr>
                <w:rFonts w:ascii="Times New Roman" w:hAnsi="Times New Roman" w:cs="Times New Roman"/>
              </w:rPr>
              <w:t>проведенных</w:t>
            </w:r>
            <w:proofErr w:type="gramEnd"/>
            <w:r w:rsidRPr="004B26D4">
              <w:rPr>
                <w:rFonts w:ascii="Times New Roman" w:hAnsi="Times New Roman" w:cs="Times New Roman"/>
              </w:rPr>
              <w:t xml:space="preserve">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широкомасштабных акций</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"Вежливый водитель"</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2</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13</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w:t>
            </w:r>
            <w:proofErr w:type="gramStart"/>
            <w:r w:rsidRPr="004B26D4">
              <w:rPr>
                <w:rFonts w:ascii="Times New Roman" w:hAnsi="Times New Roman" w:cs="Times New Roman"/>
              </w:rPr>
              <w:t>проведенных</w:t>
            </w:r>
            <w:proofErr w:type="gramEnd"/>
            <w:r w:rsidRPr="004B26D4">
              <w:rPr>
                <w:rFonts w:ascii="Times New Roman" w:hAnsi="Times New Roman" w:cs="Times New Roman"/>
              </w:rPr>
              <w:t xml:space="preserve">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массовых мероприятий с детьм</w:t>
            </w:r>
            <w:proofErr w:type="gramStart"/>
            <w:r w:rsidRPr="004B26D4">
              <w:rPr>
                <w:rFonts w:ascii="Times New Roman" w:hAnsi="Times New Roman" w:cs="Times New Roman"/>
              </w:rPr>
              <w:t>и(</w:t>
            </w:r>
            <w:proofErr w:type="gramEnd"/>
            <w:r w:rsidRPr="004B26D4">
              <w:rPr>
                <w:rFonts w:ascii="Times New Roman" w:hAnsi="Times New Roman" w:cs="Times New Roman"/>
              </w:rPr>
              <w:t>конкурсы, профильные смены активистов отрядов юных инспекторов движения)</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14</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публикаций по вопросам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lastRenderedPageBreak/>
              <w:t xml:space="preserve">регулирования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деятельности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автомобильного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транспорта </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lastRenderedPageBreak/>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12</w:t>
            </w:r>
          </w:p>
        </w:tc>
      </w:tr>
      <w:tr w:rsidR="004B26D4" w:rsidTr="004B26D4">
        <w:tc>
          <w:tcPr>
            <w:tcW w:w="585"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lastRenderedPageBreak/>
              <w:t>15</w:t>
            </w:r>
          </w:p>
        </w:tc>
        <w:tc>
          <w:tcPr>
            <w:tcW w:w="2392"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Количество </w:t>
            </w:r>
            <w:proofErr w:type="gramStart"/>
            <w:r w:rsidRPr="004B26D4">
              <w:rPr>
                <w:rFonts w:ascii="Times New Roman" w:hAnsi="Times New Roman" w:cs="Times New Roman"/>
              </w:rPr>
              <w:t>проведенных</w:t>
            </w:r>
            <w:proofErr w:type="gramEnd"/>
            <w:r w:rsidRPr="004B26D4">
              <w:rPr>
                <w:rFonts w:ascii="Times New Roman" w:hAnsi="Times New Roman" w:cs="Times New Roman"/>
              </w:rPr>
              <w:t xml:space="preserve">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специализированных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семинаров             </w:t>
            </w:r>
          </w:p>
          <w:p w:rsidR="004B26D4" w:rsidRPr="004B26D4" w:rsidRDefault="004B26D4" w:rsidP="00ED4E1D">
            <w:pPr>
              <w:pStyle w:val="ConsPlusCell"/>
              <w:rPr>
                <w:rFonts w:ascii="Times New Roman" w:hAnsi="Times New Roman" w:cs="Times New Roman"/>
              </w:rPr>
            </w:pPr>
            <w:proofErr w:type="gramStart"/>
            <w:r w:rsidRPr="004B26D4">
              <w:rPr>
                <w:rFonts w:ascii="Times New Roman" w:hAnsi="Times New Roman" w:cs="Times New Roman"/>
              </w:rPr>
              <w:t xml:space="preserve">(конференций,        </w:t>
            </w:r>
            <w:proofErr w:type="gramEnd"/>
          </w:p>
          <w:p w:rsidR="004B26D4" w:rsidRPr="004B26D4" w:rsidRDefault="004B26D4" w:rsidP="00ED4E1D">
            <w:pPr>
              <w:pStyle w:val="ConsPlusCell"/>
              <w:rPr>
                <w:rFonts w:ascii="Times New Roman" w:hAnsi="Times New Roman" w:cs="Times New Roman"/>
              </w:rPr>
            </w:pPr>
            <w:proofErr w:type="gramStart"/>
            <w:r w:rsidRPr="004B26D4">
              <w:rPr>
                <w:rFonts w:ascii="Times New Roman" w:hAnsi="Times New Roman" w:cs="Times New Roman"/>
              </w:rPr>
              <w:t>посвященных</w:t>
            </w:r>
            <w:proofErr w:type="gramEnd"/>
            <w:r w:rsidRPr="004B26D4">
              <w:rPr>
                <w:rFonts w:ascii="Times New Roman" w:hAnsi="Times New Roman" w:cs="Times New Roman"/>
              </w:rPr>
              <w:t xml:space="preserve"> вопросам  </w:t>
            </w:r>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безопасности </w:t>
            </w:r>
            <w:proofErr w:type="gramStart"/>
            <w:r w:rsidRPr="004B26D4">
              <w:rPr>
                <w:rFonts w:ascii="Times New Roman" w:hAnsi="Times New Roman" w:cs="Times New Roman"/>
              </w:rPr>
              <w:t>дорожного</w:t>
            </w:r>
            <w:proofErr w:type="gramEnd"/>
          </w:p>
          <w:p w:rsidR="004B26D4" w:rsidRPr="004B26D4" w:rsidRDefault="004B26D4" w:rsidP="00ED4E1D">
            <w:pPr>
              <w:pStyle w:val="ConsPlusCell"/>
              <w:rPr>
                <w:rFonts w:ascii="Times New Roman" w:hAnsi="Times New Roman" w:cs="Times New Roman"/>
              </w:rPr>
            </w:pPr>
            <w:r w:rsidRPr="004B26D4">
              <w:rPr>
                <w:rFonts w:ascii="Times New Roman" w:hAnsi="Times New Roman" w:cs="Times New Roman"/>
              </w:rPr>
              <w:t xml:space="preserve">движения    </w:t>
            </w:r>
          </w:p>
        </w:tc>
        <w:tc>
          <w:tcPr>
            <w:tcW w:w="567" w:type="dxa"/>
            <w:tcBorders>
              <w:top w:val="single" w:sz="4" w:space="0" w:color="auto"/>
              <w:left w:val="single" w:sz="4" w:space="0" w:color="auto"/>
              <w:bottom w:val="single" w:sz="4" w:space="0" w:color="auto"/>
              <w:right w:val="single" w:sz="4" w:space="0" w:color="auto"/>
            </w:tcBorders>
          </w:tcPr>
          <w:p w:rsidR="004B26D4" w:rsidRPr="004B26D4" w:rsidRDefault="004B26D4" w:rsidP="00ED4E1D">
            <w:pPr>
              <w:pStyle w:val="ConsPlusCell"/>
              <w:rPr>
                <w:rFonts w:ascii="Times New Roman" w:hAnsi="Times New Roman" w:cs="Times New Roman"/>
              </w:rPr>
            </w:pPr>
            <w:proofErr w:type="spellStart"/>
            <w:proofErr w:type="gramStart"/>
            <w:r w:rsidRPr="004B26D4">
              <w:rPr>
                <w:rFonts w:ascii="Times New Roman" w:hAnsi="Times New Roman" w:cs="Times New Roman"/>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1</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w:t>
            </w:r>
          </w:p>
        </w:tc>
        <w:tc>
          <w:tcPr>
            <w:tcW w:w="1053"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w:t>
            </w:r>
          </w:p>
        </w:tc>
        <w:tc>
          <w:tcPr>
            <w:tcW w:w="1112" w:type="dxa"/>
            <w:tcBorders>
              <w:top w:val="single" w:sz="4" w:space="0" w:color="auto"/>
              <w:left w:val="single" w:sz="4" w:space="0" w:color="auto"/>
              <w:bottom w:val="single" w:sz="4" w:space="0" w:color="auto"/>
              <w:right w:val="single" w:sz="4" w:space="0" w:color="auto"/>
            </w:tcBorders>
            <w:vAlign w:val="center"/>
          </w:tcPr>
          <w:p w:rsidR="004B26D4" w:rsidRPr="004B26D4" w:rsidRDefault="004B26D4" w:rsidP="00ED4E1D">
            <w:pPr>
              <w:pStyle w:val="ConsPlusCell"/>
              <w:jc w:val="right"/>
              <w:rPr>
                <w:rFonts w:ascii="Times New Roman" w:hAnsi="Times New Roman" w:cs="Times New Roman"/>
              </w:rPr>
            </w:pPr>
            <w:r w:rsidRPr="004B26D4">
              <w:rPr>
                <w:rFonts w:ascii="Times New Roman" w:hAnsi="Times New Roman" w:cs="Times New Roman"/>
              </w:rPr>
              <w:t>4</w:t>
            </w:r>
          </w:p>
        </w:tc>
      </w:tr>
    </w:tbl>
    <w:p w:rsidR="00ED4E1D" w:rsidRDefault="00ED4E1D" w:rsidP="00ED4E1D">
      <w:pPr>
        <w:rPr>
          <w:rFonts w:eastAsia="Calibri"/>
          <w:lang w:eastAsia="en-US"/>
        </w:rPr>
        <w:sectPr w:rsidR="00ED4E1D">
          <w:pgSz w:w="16838" w:h="11906" w:orient="landscape"/>
          <w:pgMar w:top="1134" w:right="1440" w:bottom="567" w:left="1440" w:header="720" w:footer="720" w:gutter="0"/>
          <w:cols w:space="720"/>
        </w:sectPr>
      </w:pPr>
    </w:p>
    <w:tbl>
      <w:tblPr>
        <w:tblW w:w="15222" w:type="dxa"/>
        <w:tblInd w:w="93" w:type="dxa"/>
        <w:tblLayout w:type="fixed"/>
        <w:tblLook w:val="04A0" w:firstRow="1" w:lastRow="0" w:firstColumn="1" w:lastColumn="0" w:noHBand="0" w:noVBand="1"/>
      </w:tblPr>
      <w:tblGrid>
        <w:gridCol w:w="2850"/>
        <w:gridCol w:w="1276"/>
        <w:gridCol w:w="1783"/>
        <w:gridCol w:w="1194"/>
        <w:gridCol w:w="1559"/>
        <w:gridCol w:w="1134"/>
        <w:gridCol w:w="1372"/>
        <w:gridCol w:w="851"/>
        <w:gridCol w:w="992"/>
        <w:gridCol w:w="1050"/>
        <w:gridCol w:w="1161"/>
      </w:tblGrid>
      <w:tr w:rsidR="00ED4E1D" w:rsidRPr="00ED4E1D" w:rsidTr="00551D42">
        <w:trPr>
          <w:trHeight w:val="780"/>
        </w:trPr>
        <w:tc>
          <w:tcPr>
            <w:tcW w:w="2850" w:type="dxa"/>
            <w:tcBorders>
              <w:top w:val="nil"/>
              <w:left w:val="nil"/>
              <w:bottom w:val="nil"/>
              <w:right w:val="nil"/>
            </w:tcBorders>
            <w:shd w:val="clear" w:color="auto" w:fill="auto"/>
            <w:noWrap/>
            <w:vAlign w:val="bottom"/>
            <w:hideMark/>
          </w:tcPr>
          <w:p w:rsidR="00ED4E1D" w:rsidRPr="00ED4E1D" w:rsidRDefault="00ED4E1D" w:rsidP="00ED4E1D">
            <w:pPr>
              <w:suppressAutoHyphens w:val="0"/>
              <w:spacing w:line="240" w:lineRule="auto"/>
              <w:rPr>
                <w:rFonts w:ascii="Arial" w:hAnsi="Arial" w:cs="Arial"/>
                <w:kern w:val="0"/>
                <w:sz w:val="20"/>
                <w:szCs w:val="20"/>
              </w:rPr>
            </w:pPr>
            <w:r>
              <w:rPr>
                <w:rFonts w:ascii="Courier New" w:hAnsi="Courier New" w:cs="Courier New"/>
              </w:rPr>
              <w:lastRenderedPageBreak/>
              <w:t xml:space="preserve">                                                                                                           </w:t>
            </w:r>
          </w:p>
        </w:tc>
        <w:tc>
          <w:tcPr>
            <w:tcW w:w="1276" w:type="dxa"/>
            <w:tcBorders>
              <w:top w:val="nil"/>
              <w:left w:val="nil"/>
              <w:bottom w:val="nil"/>
              <w:right w:val="nil"/>
            </w:tcBorders>
            <w:shd w:val="clear" w:color="auto" w:fill="auto"/>
            <w:noWrap/>
            <w:vAlign w:val="bottom"/>
            <w:hideMark/>
          </w:tcPr>
          <w:p w:rsidR="00ED4E1D" w:rsidRPr="00ED4E1D" w:rsidRDefault="00ED4E1D" w:rsidP="00ED4E1D">
            <w:pPr>
              <w:suppressAutoHyphens w:val="0"/>
              <w:spacing w:line="240" w:lineRule="auto"/>
              <w:rPr>
                <w:rFonts w:ascii="Arial" w:hAnsi="Arial" w:cs="Arial"/>
                <w:kern w:val="0"/>
                <w:sz w:val="20"/>
                <w:szCs w:val="20"/>
              </w:rPr>
            </w:pPr>
          </w:p>
        </w:tc>
        <w:tc>
          <w:tcPr>
            <w:tcW w:w="1783" w:type="dxa"/>
            <w:tcBorders>
              <w:top w:val="nil"/>
              <w:left w:val="nil"/>
              <w:bottom w:val="nil"/>
              <w:right w:val="nil"/>
            </w:tcBorders>
            <w:shd w:val="clear" w:color="auto" w:fill="auto"/>
            <w:noWrap/>
            <w:vAlign w:val="bottom"/>
            <w:hideMark/>
          </w:tcPr>
          <w:p w:rsidR="00ED4E1D" w:rsidRPr="00ED4E1D" w:rsidRDefault="00ED4E1D" w:rsidP="00ED4E1D">
            <w:pPr>
              <w:suppressAutoHyphens w:val="0"/>
              <w:spacing w:line="240" w:lineRule="auto"/>
              <w:rPr>
                <w:rFonts w:ascii="Arial" w:hAnsi="Arial" w:cs="Arial"/>
                <w:kern w:val="0"/>
                <w:sz w:val="20"/>
                <w:szCs w:val="20"/>
              </w:rPr>
            </w:pPr>
          </w:p>
        </w:tc>
        <w:tc>
          <w:tcPr>
            <w:tcW w:w="1194" w:type="dxa"/>
            <w:tcBorders>
              <w:top w:val="nil"/>
              <w:left w:val="nil"/>
              <w:bottom w:val="nil"/>
              <w:right w:val="nil"/>
            </w:tcBorders>
            <w:shd w:val="clear" w:color="auto" w:fill="auto"/>
            <w:noWrap/>
            <w:vAlign w:val="bottom"/>
            <w:hideMark/>
          </w:tcPr>
          <w:p w:rsidR="00ED4E1D" w:rsidRPr="00ED4E1D" w:rsidRDefault="00ED4E1D" w:rsidP="00ED4E1D">
            <w:pPr>
              <w:suppressAutoHyphens w:val="0"/>
              <w:spacing w:line="240" w:lineRule="auto"/>
              <w:rPr>
                <w:rFonts w:ascii="Arial" w:hAnsi="Arial" w:cs="Arial"/>
                <w:kern w:val="0"/>
                <w:sz w:val="20"/>
                <w:szCs w:val="20"/>
              </w:rPr>
            </w:pPr>
          </w:p>
        </w:tc>
        <w:tc>
          <w:tcPr>
            <w:tcW w:w="8119" w:type="dxa"/>
            <w:gridSpan w:val="7"/>
            <w:tcBorders>
              <w:top w:val="nil"/>
              <w:left w:val="nil"/>
              <w:bottom w:val="nil"/>
              <w:right w:val="nil"/>
            </w:tcBorders>
            <w:shd w:val="clear" w:color="auto" w:fill="auto"/>
            <w:vAlign w:val="bottom"/>
            <w:hideMark/>
          </w:tcPr>
          <w:p w:rsidR="00ED4E1D" w:rsidRPr="00ED4E1D" w:rsidRDefault="00ED4E1D" w:rsidP="00ED4E1D">
            <w:pPr>
              <w:suppressAutoHyphens w:val="0"/>
              <w:spacing w:line="240" w:lineRule="auto"/>
              <w:jc w:val="right"/>
              <w:rPr>
                <w:kern w:val="0"/>
                <w:sz w:val="20"/>
                <w:szCs w:val="20"/>
              </w:rPr>
            </w:pPr>
            <w:r w:rsidRPr="00ED4E1D">
              <w:rPr>
                <w:kern w:val="0"/>
                <w:sz w:val="20"/>
                <w:szCs w:val="20"/>
              </w:rPr>
              <w:t xml:space="preserve">                                                                Приложение 2                                                                                                 к  программе «Развитие дорожного хозяйства </w:t>
            </w:r>
            <w:r w:rsidRPr="00ED4E1D">
              <w:rPr>
                <w:kern w:val="0"/>
                <w:sz w:val="20"/>
                <w:szCs w:val="20"/>
              </w:rPr>
              <w:br/>
              <w:t xml:space="preserve"> муниципального района «Думиничский район»</w:t>
            </w:r>
          </w:p>
        </w:tc>
      </w:tr>
      <w:tr w:rsidR="00ED4E1D" w:rsidRPr="00ED4E1D" w:rsidTr="00551D42">
        <w:trPr>
          <w:trHeight w:val="545"/>
        </w:trPr>
        <w:tc>
          <w:tcPr>
            <w:tcW w:w="1522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4E1D" w:rsidRPr="00ED4E1D" w:rsidRDefault="00ED4E1D" w:rsidP="00ED4E1D">
            <w:pPr>
              <w:suppressAutoHyphens w:val="0"/>
              <w:spacing w:line="240" w:lineRule="auto"/>
              <w:jc w:val="center"/>
              <w:rPr>
                <w:b/>
                <w:bCs/>
                <w:kern w:val="0"/>
              </w:rPr>
            </w:pPr>
            <w:r w:rsidRPr="00ED4E1D">
              <w:rPr>
                <w:b/>
                <w:bCs/>
                <w:kern w:val="0"/>
              </w:rPr>
              <w:t>Характеристика основных мероприятий муниципальной программы                                                                                                                                                             «Развитие дорожного хозяйства муниципального района «Думиничский район»</w:t>
            </w:r>
          </w:p>
        </w:tc>
      </w:tr>
      <w:tr w:rsidR="00ED4E1D" w:rsidRPr="00ED4E1D" w:rsidTr="00551D42">
        <w:trPr>
          <w:trHeight w:val="77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
                <w:kern w:val="0"/>
                <w:sz w:val="22"/>
                <w:szCs w:val="22"/>
              </w:rPr>
            </w:pPr>
            <w:r w:rsidRPr="00ED4E1D">
              <w:rPr>
                <w:b/>
                <w:kern w:val="0"/>
                <w:sz w:val="22"/>
                <w:szCs w:val="22"/>
              </w:rPr>
              <w:t xml:space="preserve">Наименование </w:t>
            </w:r>
          </w:p>
        </w:tc>
        <w:tc>
          <w:tcPr>
            <w:tcW w:w="1276"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center"/>
              <w:rPr>
                <w:b/>
                <w:kern w:val="0"/>
                <w:sz w:val="20"/>
                <w:szCs w:val="20"/>
              </w:rPr>
            </w:pPr>
            <w:proofErr w:type="gramStart"/>
            <w:r w:rsidRPr="007237C3">
              <w:rPr>
                <w:b/>
                <w:kern w:val="0"/>
                <w:sz w:val="20"/>
                <w:szCs w:val="20"/>
              </w:rPr>
              <w:t>Протяжен</w:t>
            </w:r>
            <w:r w:rsidR="004B26D4">
              <w:rPr>
                <w:b/>
                <w:kern w:val="0"/>
                <w:sz w:val="20"/>
                <w:szCs w:val="20"/>
              </w:rPr>
              <w:t>-</w:t>
            </w:r>
            <w:proofErr w:type="spellStart"/>
            <w:r w:rsidRPr="007237C3">
              <w:rPr>
                <w:b/>
                <w:kern w:val="0"/>
                <w:sz w:val="20"/>
                <w:szCs w:val="20"/>
              </w:rPr>
              <w:t>ность</w:t>
            </w:r>
            <w:proofErr w:type="spellEnd"/>
            <w:proofErr w:type="gramEnd"/>
            <w:r w:rsidRPr="007237C3">
              <w:rPr>
                <w:b/>
                <w:kern w:val="0"/>
                <w:sz w:val="20"/>
                <w:szCs w:val="20"/>
              </w:rPr>
              <w:t>, км</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
                <w:kern w:val="0"/>
                <w:sz w:val="22"/>
                <w:szCs w:val="22"/>
              </w:rPr>
            </w:pPr>
            <w:r w:rsidRPr="00ED4E1D">
              <w:rPr>
                <w:b/>
                <w:kern w:val="0"/>
                <w:sz w:val="22"/>
                <w:szCs w:val="22"/>
              </w:rPr>
              <w:t>Источник финансирования</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
                <w:kern w:val="0"/>
                <w:sz w:val="22"/>
                <w:szCs w:val="22"/>
              </w:rPr>
            </w:pPr>
            <w:r w:rsidRPr="00ED4E1D">
              <w:rPr>
                <w:b/>
                <w:kern w:val="0"/>
                <w:sz w:val="22"/>
                <w:szCs w:val="22"/>
              </w:rPr>
              <w:t>Спецификация дорог</w:t>
            </w:r>
          </w:p>
        </w:tc>
        <w:tc>
          <w:tcPr>
            <w:tcW w:w="1559" w:type="dxa"/>
            <w:tcBorders>
              <w:top w:val="nil"/>
              <w:left w:val="nil"/>
              <w:bottom w:val="single" w:sz="4" w:space="0" w:color="auto"/>
              <w:right w:val="single" w:sz="4" w:space="0" w:color="auto"/>
            </w:tcBorders>
            <w:shd w:val="clear" w:color="auto" w:fill="auto"/>
            <w:vAlign w:val="center"/>
            <w:hideMark/>
          </w:tcPr>
          <w:p w:rsidR="00ED4E1D" w:rsidRPr="004B26D4" w:rsidRDefault="00ED4E1D" w:rsidP="00ED4E1D">
            <w:pPr>
              <w:suppressAutoHyphens w:val="0"/>
              <w:spacing w:line="240" w:lineRule="auto"/>
              <w:jc w:val="center"/>
              <w:rPr>
                <w:b/>
                <w:kern w:val="0"/>
                <w:sz w:val="18"/>
                <w:szCs w:val="18"/>
              </w:rPr>
            </w:pPr>
            <w:r w:rsidRPr="004B26D4">
              <w:rPr>
                <w:b/>
                <w:kern w:val="0"/>
                <w:sz w:val="18"/>
                <w:szCs w:val="18"/>
              </w:rPr>
              <w:t>Сумма расходов всего (</w:t>
            </w:r>
            <w:proofErr w:type="spellStart"/>
            <w:r w:rsidRPr="004B26D4">
              <w:rPr>
                <w:b/>
                <w:kern w:val="0"/>
                <w:sz w:val="18"/>
                <w:szCs w:val="18"/>
              </w:rPr>
              <w:t>тыс</w:t>
            </w:r>
            <w:proofErr w:type="gramStart"/>
            <w:r w:rsidRPr="004B26D4">
              <w:rPr>
                <w:b/>
                <w:kern w:val="0"/>
                <w:sz w:val="18"/>
                <w:szCs w:val="18"/>
              </w:rPr>
              <w:t>.р</w:t>
            </w:r>
            <w:proofErr w:type="gramEnd"/>
            <w:r w:rsidRPr="004B26D4">
              <w:rPr>
                <w:b/>
                <w:kern w:val="0"/>
                <w:sz w:val="18"/>
                <w:szCs w:val="18"/>
              </w:rPr>
              <w:t>уб</w:t>
            </w:r>
            <w:proofErr w:type="spellEnd"/>
            <w:r w:rsidRPr="004B26D4">
              <w:rPr>
                <w:b/>
                <w:kern w:val="0"/>
                <w:sz w:val="18"/>
                <w:szCs w:val="18"/>
              </w:rPr>
              <w:t>.)</w:t>
            </w:r>
          </w:p>
        </w:tc>
        <w:tc>
          <w:tcPr>
            <w:tcW w:w="6560" w:type="dxa"/>
            <w:gridSpan w:val="6"/>
            <w:tcBorders>
              <w:top w:val="single" w:sz="4" w:space="0" w:color="auto"/>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
                <w:kern w:val="0"/>
                <w:sz w:val="22"/>
                <w:szCs w:val="22"/>
              </w:rPr>
            </w:pPr>
            <w:r w:rsidRPr="00ED4E1D">
              <w:rPr>
                <w:b/>
                <w:kern w:val="0"/>
                <w:sz w:val="22"/>
                <w:szCs w:val="22"/>
              </w:rPr>
              <w:t xml:space="preserve">в </w:t>
            </w:r>
            <w:proofErr w:type="spellStart"/>
            <w:r w:rsidRPr="00ED4E1D">
              <w:rPr>
                <w:b/>
                <w:kern w:val="0"/>
                <w:sz w:val="22"/>
                <w:szCs w:val="22"/>
              </w:rPr>
              <w:t>т.ч</w:t>
            </w:r>
            <w:proofErr w:type="spellEnd"/>
            <w:r w:rsidRPr="00ED4E1D">
              <w:rPr>
                <w:b/>
                <w:kern w:val="0"/>
                <w:sz w:val="22"/>
                <w:szCs w:val="22"/>
              </w:rPr>
              <w:t>. по годам реализации подпрограммы</w:t>
            </w:r>
          </w:p>
        </w:tc>
      </w:tr>
      <w:tr w:rsidR="00ED4E1D" w:rsidRPr="007237C3" w:rsidTr="00551D42">
        <w:trPr>
          <w:trHeight w:val="242"/>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1276" w:type="dxa"/>
            <w:tcBorders>
              <w:top w:val="nil"/>
              <w:left w:val="nil"/>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1783"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Всего</w:t>
            </w:r>
          </w:p>
        </w:tc>
        <w:tc>
          <w:tcPr>
            <w:tcW w:w="1134"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2014</w:t>
            </w:r>
          </w:p>
        </w:tc>
        <w:tc>
          <w:tcPr>
            <w:tcW w:w="1372"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2015</w:t>
            </w:r>
          </w:p>
        </w:tc>
        <w:tc>
          <w:tcPr>
            <w:tcW w:w="851"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2016</w:t>
            </w:r>
          </w:p>
        </w:tc>
        <w:tc>
          <w:tcPr>
            <w:tcW w:w="992"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2017</w:t>
            </w:r>
          </w:p>
        </w:tc>
        <w:tc>
          <w:tcPr>
            <w:tcW w:w="1050" w:type="dxa"/>
            <w:tcBorders>
              <w:top w:val="nil"/>
              <w:left w:val="nil"/>
              <w:bottom w:val="single" w:sz="4" w:space="0" w:color="auto"/>
              <w:right w:val="single" w:sz="4" w:space="0" w:color="auto"/>
            </w:tcBorders>
            <w:shd w:val="clear" w:color="auto" w:fill="auto"/>
            <w:vAlign w:val="bottom"/>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2018</w:t>
            </w:r>
          </w:p>
        </w:tc>
        <w:tc>
          <w:tcPr>
            <w:tcW w:w="1161" w:type="dxa"/>
            <w:tcBorders>
              <w:top w:val="nil"/>
              <w:left w:val="nil"/>
              <w:bottom w:val="single" w:sz="4" w:space="0" w:color="auto"/>
              <w:right w:val="single" w:sz="4" w:space="0" w:color="auto"/>
            </w:tcBorders>
            <w:shd w:val="clear" w:color="auto" w:fill="auto"/>
            <w:vAlign w:val="bottom"/>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2019</w:t>
            </w:r>
          </w:p>
        </w:tc>
      </w:tr>
      <w:tr w:rsidR="00ED4E1D" w:rsidRPr="007237C3" w:rsidTr="00551D42">
        <w:trPr>
          <w:trHeight w:val="353"/>
        </w:trPr>
        <w:tc>
          <w:tcPr>
            <w:tcW w:w="1522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D4E1D" w:rsidRPr="007237C3" w:rsidRDefault="00ED4E1D" w:rsidP="00ED4E1D">
            <w:pPr>
              <w:suppressAutoHyphens w:val="0"/>
              <w:spacing w:line="240" w:lineRule="auto"/>
              <w:jc w:val="center"/>
              <w:rPr>
                <w:bCs/>
                <w:kern w:val="0"/>
                <w:sz w:val="22"/>
                <w:szCs w:val="22"/>
              </w:rPr>
            </w:pPr>
            <w:r w:rsidRPr="007237C3">
              <w:rPr>
                <w:bCs/>
                <w:kern w:val="0"/>
                <w:sz w:val="22"/>
                <w:szCs w:val="22"/>
              </w:rPr>
              <w:t>I. Совершенствование и развитие сети автомобильных дорог</w:t>
            </w:r>
            <w:r w:rsidRPr="007237C3">
              <w:rPr>
                <w:bCs/>
                <w:kern w:val="0"/>
                <w:sz w:val="22"/>
                <w:szCs w:val="22"/>
              </w:rPr>
              <w:br/>
              <w:t>общего пользования местного значения МР «Думиничский район»</w:t>
            </w:r>
          </w:p>
        </w:tc>
      </w:tr>
      <w:tr w:rsidR="00ED4E1D" w:rsidRPr="007237C3" w:rsidTr="00551D42">
        <w:trPr>
          <w:trHeight w:val="54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center"/>
              <w:rPr>
                <w:b/>
                <w:bCs/>
                <w:kern w:val="0"/>
                <w:sz w:val="22"/>
                <w:szCs w:val="22"/>
              </w:rPr>
            </w:pPr>
            <w:r w:rsidRPr="00ED4E1D">
              <w:rPr>
                <w:b/>
                <w:bCs/>
                <w:kern w:val="0"/>
                <w:sz w:val="22"/>
                <w:szCs w:val="22"/>
              </w:rPr>
              <w:t>1.1.Приобретение автодорожной техники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7237C3" w:rsidTr="00551D42">
        <w:trPr>
          <w:trHeight w:val="50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Автогидроподъемник грузоподъемностью 300 кг.</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1700</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1700</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7237C3" w:rsidTr="00551D42">
        <w:trPr>
          <w:trHeight w:val="40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Бульдозер</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3500</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3500</w:t>
            </w:r>
          </w:p>
        </w:tc>
      </w:tr>
      <w:tr w:rsidR="00ED4E1D" w:rsidRPr="007237C3" w:rsidTr="00551D42">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Кран автомобильный (грузоподъемностью до 10т.)</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4000</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4000</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7237C3" w:rsidTr="00551D42">
        <w:trPr>
          <w:trHeight w:val="42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Бульдозер с поворотным отвалом</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4500</w:t>
            </w:r>
          </w:p>
        </w:tc>
      </w:tr>
      <w:tr w:rsidR="002E2560" w:rsidRPr="007237C3" w:rsidTr="00551D42">
        <w:trPr>
          <w:trHeight w:val="602"/>
        </w:trPr>
        <w:tc>
          <w:tcPr>
            <w:tcW w:w="2850" w:type="dxa"/>
            <w:tcBorders>
              <w:top w:val="nil"/>
              <w:left w:val="single" w:sz="4" w:space="0" w:color="auto"/>
              <w:bottom w:val="single" w:sz="4" w:space="0" w:color="auto"/>
              <w:right w:val="single" w:sz="4" w:space="0" w:color="auto"/>
            </w:tcBorders>
            <w:shd w:val="clear" w:color="auto" w:fill="auto"/>
          </w:tcPr>
          <w:p w:rsidR="002E2560" w:rsidRPr="002E2560" w:rsidRDefault="002E2560" w:rsidP="00ED4E1D">
            <w:pPr>
              <w:suppressAutoHyphens w:val="0"/>
              <w:spacing w:line="240" w:lineRule="auto"/>
              <w:jc w:val="center"/>
              <w:rPr>
                <w:bCs/>
                <w:kern w:val="0"/>
                <w:sz w:val="22"/>
                <w:szCs w:val="22"/>
              </w:rPr>
            </w:pPr>
            <w:r w:rsidRPr="002E2560">
              <w:rPr>
                <w:bCs/>
                <w:kern w:val="0"/>
                <w:sz w:val="22"/>
                <w:szCs w:val="22"/>
              </w:rPr>
              <w:t>Комбинированная дорожная машина</w:t>
            </w:r>
          </w:p>
        </w:tc>
        <w:tc>
          <w:tcPr>
            <w:tcW w:w="1276"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right"/>
              <w:rPr>
                <w:bCs/>
                <w:kern w:val="0"/>
                <w:sz w:val="22"/>
                <w:szCs w:val="22"/>
              </w:rPr>
            </w:pPr>
            <w:r>
              <w:rPr>
                <w:bCs/>
                <w:kern w:val="0"/>
                <w:sz w:val="22"/>
                <w:szCs w:val="22"/>
              </w:rPr>
              <w:t>1</w:t>
            </w:r>
          </w:p>
        </w:tc>
        <w:tc>
          <w:tcPr>
            <w:tcW w:w="1783"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center"/>
              <w:rPr>
                <w:bCs/>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center"/>
              <w:rPr>
                <w:bCs/>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right"/>
              <w:rPr>
                <w:bCs/>
                <w:kern w:val="0"/>
                <w:sz w:val="22"/>
                <w:szCs w:val="22"/>
              </w:rPr>
            </w:pPr>
            <w:r w:rsidRPr="002E2560">
              <w:rPr>
                <w:bCs/>
                <w:kern w:val="0"/>
                <w:sz w:val="22"/>
                <w:szCs w:val="22"/>
              </w:rPr>
              <w:t>4212,08438</w:t>
            </w:r>
          </w:p>
        </w:tc>
        <w:tc>
          <w:tcPr>
            <w:tcW w:w="1134"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right"/>
              <w:rPr>
                <w:bCs/>
                <w:kern w:val="0"/>
                <w:sz w:val="22"/>
                <w:szCs w:val="22"/>
              </w:rPr>
            </w:pPr>
          </w:p>
        </w:tc>
        <w:tc>
          <w:tcPr>
            <w:tcW w:w="1372"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right"/>
              <w:rPr>
                <w:bCs/>
                <w:kern w:val="0"/>
                <w:sz w:val="22"/>
                <w:szCs w:val="22"/>
              </w:rPr>
            </w:pPr>
            <w:r w:rsidRPr="002E2560">
              <w:rPr>
                <w:bCs/>
                <w:kern w:val="0"/>
                <w:sz w:val="22"/>
                <w:szCs w:val="22"/>
              </w:rPr>
              <w:t>4212,08438</w:t>
            </w:r>
          </w:p>
        </w:tc>
        <w:tc>
          <w:tcPr>
            <w:tcW w:w="851"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right"/>
              <w:rPr>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560" w:rsidRPr="00ED4E1D" w:rsidRDefault="002E2560" w:rsidP="00ED4E1D">
            <w:pPr>
              <w:suppressAutoHyphens w:val="0"/>
              <w:spacing w:line="240" w:lineRule="auto"/>
              <w:jc w:val="right"/>
              <w:rPr>
                <w:bCs/>
                <w:kern w:val="0"/>
                <w:sz w:val="22"/>
                <w:szCs w:val="22"/>
              </w:rPr>
            </w:pPr>
          </w:p>
        </w:tc>
        <w:tc>
          <w:tcPr>
            <w:tcW w:w="1050" w:type="dxa"/>
            <w:tcBorders>
              <w:top w:val="nil"/>
              <w:left w:val="nil"/>
              <w:bottom w:val="single" w:sz="4" w:space="0" w:color="auto"/>
              <w:right w:val="single" w:sz="4" w:space="0" w:color="auto"/>
            </w:tcBorders>
            <w:shd w:val="clear" w:color="auto" w:fill="auto"/>
            <w:vAlign w:val="center"/>
          </w:tcPr>
          <w:p w:rsidR="002E2560" w:rsidRPr="007237C3" w:rsidRDefault="002E2560" w:rsidP="00ED4E1D">
            <w:pPr>
              <w:suppressAutoHyphens w:val="0"/>
              <w:spacing w:line="240" w:lineRule="auto"/>
              <w:jc w:val="right"/>
              <w:rPr>
                <w:b/>
                <w:bCs/>
                <w:kern w:val="0"/>
                <w:sz w:val="22"/>
                <w:szCs w:val="22"/>
              </w:rPr>
            </w:pPr>
          </w:p>
        </w:tc>
        <w:tc>
          <w:tcPr>
            <w:tcW w:w="1161" w:type="dxa"/>
            <w:tcBorders>
              <w:top w:val="nil"/>
              <w:left w:val="nil"/>
              <w:bottom w:val="single" w:sz="4" w:space="0" w:color="auto"/>
              <w:right w:val="single" w:sz="4" w:space="0" w:color="auto"/>
            </w:tcBorders>
            <w:shd w:val="clear" w:color="auto" w:fill="auto"/>
            <w:vAlign w:val="center"/>
          </w:tcPr>
          <w:p w:rsidR="002E2560" w:rsidRPr="007237C3" w:rsidRDefault="002E2560" w:rsidP="00ED4E1D">
            <w:pPr>
              <w:suppressAutoHyphens w:val="0"/>
              <w:spacing w:line="240" w:lineRule="auto"/>
              <w:jc w:val="right"/>
              <w:rPr>
                <w:b/>
                <w:bCs/>
                <w:kern w:val="0"/>
                <w:sz w:val="22"/>
                <w:szCs w:val="22"/>
              </w:rPr>
            </w:pPr>
          </w:p>
        </w:tc>
      </w:tr>
      <w:tr w:rsidR="00ED4E1D" w:rsidRPr="007237C3" w:rsidTr="00551D42">
        <w:trPr>
          <w:trHeight w:val="602"/>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center"/>
              <w:rPr>
                <w:bCs/>
                <w:i/>
                <w:kern w:val="0"/>
                <w:sz w:val="22"/>
                <w:szCs w:val="22"/>
              </w:rPr>
            </w:pPr>
            <w:r w:rsidRPr="00ED4E1D">
              <w:rPr>
                <w:bCs/>
                <w:i/>
                <w:kern w:val="0"/>
                <w:sz w:val="22"/>
                <w:szCs w:val="22"/>
              </w:rPr>
              <w:t xml:space="preserve">Итого приобретение </w:t>
            </w:r>
            <w:proofErr w:type="spellStart"/>
            <w:r w:rsidRPr="00ED4E1D">
              <w:rPr>
                <w:bCs/>
                <w:i/>
                <w:kern w:val="0"/>
                <w:sz w:val="22"/>
                <w:szCs w:val="22"/>
              </w:rPr>
              <w:t>авторожной</w:t>
            </w:r>
            <w:proofErr w:type="spellEnd"/>
            <w:r w:rsidRPr="00ED4E1D">
              <w:rPr>
                <w:bCs/>
                <w:i/>
                <w:kern w:val="0"/>
                <w:sz w:val="22"/>
                <w:szCs w:val="22"/>
              </w:rPr>
              <w:t xml:space="preserve"> техники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2E2560" w:rsidP="00ED4E1D">
            <w:pPr>
              <w:suppressAutoHyphens w:val="0"/>
              <w:spacing w:line="240" w:lineRule="auto"/>
              <w:jc w:val="right"/>
              <w:rPr>
                <w:bCs/>
                <w:kern w:val="0"/>
                <w:sz w:val="22"/>
                <w:szCs w:val="22"/>
              </w:rPr>
            </w:pPr>
            <w:r>
              <w:rPr>
                <w:bCs/>
                <w:kern w:val="0"/>
                <w:sz w:val="22"/>
                <w:szCs w:val="22"/>
              </w:rPr>
              <w:t>17912,08438</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0</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2E2560" w:rsidP="00ED4E1D">
            <w:pPr>
              <w:suppressAutoHyphens w:val="0"/>
              <w:spacing w:line="240" w:lineRule="auto"/>
              <w:jc w:val="right"/>
              <w:rPr>
                <w:bCs/>
                <w:kern w:val="0"/>
                <w:sz w:val="22"/>
                <w:szCs w:val="22"/>
              </w:rPr>
            </w:pPr>
            <w:r w:rsidRPr="002E2560">
              <w:rPr>
                <w:bCs/>
                <w:kern w:val="0"/>
                <w:sz w:val="22"/>
                <w:szCs w:val="22"/>
              </w:rPr>
              <w:t>4212,08438</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0</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5700</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8000</w:t>
            </w:r>
          </w:p>
        </w:tc>
      </w:tr>
      <w:tr w:rsidR="00ED4E1D" w:rsidRPr="007237C3" w:rsidTr="00551D42">
        <w:trPr>
          <w:trHeight w:val="71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
                <w:bCs/>
                <w:kern w:val="0"/>
                <w:sz w:val="22"/>
                <w:szCs w:val="22"/>
              </w:rPr>
            </w:pPr>
            <w:r w:rsidRPr="00ED4E1D">
              <w:rPr>
                <w:b/>
                <w:bCs/>
                <w:kern w:val="0"/>
                <w:sz w:val="22"/>
                <w:szCs w:val="22"/>
              </w:rPr>
              <w:t>1.2. Содержание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7237C3" w:rsidTr="00551D42">
        <w:trPr>
          <w:trHeight w:val="21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Ясенок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544,96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60,00</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136,20</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49,00</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106,30</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106,40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147,06</w:t>
            </w:r>
          </w:p>
        </w:tc>
      </w:tr>
      <w:tr w:rsidR="00ED4E1D" w:rsidRPr="007237C3"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Дубровка-с. Дубровского Отделения Сельхозтехники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286,5</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36,80</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71,4</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25,80</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55,90</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56,00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77,40</w:t>
            </w:r>
          </w:p>
        </w:tc>
      </w:tr>
      <w:tr w:rsidR="00ED4E1D" w:rsidRPr="007237C3" w:rsidTr="00551D42">
        <w:trPr>
          <w:trHeight w:val="29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уда</w:t>
            </w:r>
            <w:proofErr w:type="spellEnd"/>
            <w:r w:rsidRPr="00ED4E1D">
              <w:rPr>
                <w:kern w:val="0"/>
                <w:sz w:val="22"/>
                <w:szCs w:val="22"/>
              </w:rPr>
              <w:t xml:space="preserve">- </w:t>
            </w:r>
            <w:proofErr w:type="spellStart"/>
            <w:r w:rsidRPr="00ED4E1D">
              <w:rPr>
                <w:kern w:val="0"/>
                <w:sz w:val="22"/>
                <w:szCs w:val="22"/>
              </w:rPr>
              <w:t>п.Новый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xml:space="preserve">местный </w:t>
            </w:r>
            <w:r w:rsidRPr="00ED4E1D">
              <w:rPr>
                <w:kern w:val="0"/>
                <w:sz w:val="22"/>
                <w:szCs w:val="22"/>
              </w:rPr>
              <w:lastRenderedPageBreak/>
              <w:t>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lastRenderedPageBreak/>
              <w:t xml:space="preserve">Асфальтобетонная </w:t>
            </w:r>
            <w:r w:rsidRPr="00ED4E1D">
              <w:rPr>
                <w:kern w:val="0"/>
                <w:sz w:val="18"/>
                <w:szCs w:val="18"/>
              </w:rPr>
              <w:lastRenderedPageBreak/>
              <w:t>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lastRenderedPageBreak/>
              <w:t>430,3</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48,7</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107,6</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38,7</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83,9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84,00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116,10</w:t>
            </w:r>
          </w:p>
        </w:tc>
      </w:tr>
      <w:tr w:rsidR="00ED4E1D" w:rsidRPr="007237C3" w:rsidTr="00551D42">
        <w:trPr>
          <w:trHeight w:val="21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lastRenderedPageBreak/>
              <w:t xml:space="preserve">«Москва-Киев» </w:t>
            </w:r>
            <w:proofErr w:type="spellStart"/>
            <w:r w:rsidRPr="00ED4E1D">
              <w:rPr>
                <w:kern w:val="0"/>
                <w:sz w:val="22"/>
                <w:szCs w:val="22"/>
              </w:rPr>
              <w:t>д</w:t>
            </w:r>
            <w:proofErr w:type="gramStart"/>
            <w:r w:rsidRPr="00ED4E1D">
              <w:rPr>
                <w:kern w:val="0"/>
                <w:sz w:val="22"/>
                <w:szCs w:val="22"/>
              </w:rPr>
              <w:t>.К</w:t>
            </w:r>
            <w:proofErr w:type="gramEnd"/>
            <w:r w:rsidRPr="00ED4E1D">
              <w:rPr>
                <w:kern w:val="0"/>
                <w:sz w:val="22"/>
                <w:szCs w:val="22"/>
              </w:rPr>
              <w:t>ожановка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430,3</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48,7</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107,6</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38,7</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83,9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84,00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116,10</w:t>
            </w:r>
          </w:p>
        </w:tc>
      </w:tr>
      <w:tr w:rsidR="00ED4E1D" w:rsidRPr="007237C3"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Шваново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286,5</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36,8</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71,4</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25,8</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55,9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56,00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77,40</w:t>
            </w:r>
          </w:p>
        </w:tc>
      </w:tr>
      <w:tr w:rsidR="00ED4E1D" w:rsidRPr="007237C3" w:rsidTr="00551D42">
        <w:trPr>
          <w:trHeight w:val="34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п</w:t>
            </w:r>
            <w:proofErr w:type="gramStart"/>
            <w:r w:rsidRPr="00ED4E1D">
              <w:rPr>
                <w:kern w:val="0"/>
                <w:sz w:val="22"/>
                <w:szCs w:val="22"/>
              </w:rPr>
              <w:t>.Д</w:t>
            </w:r>
            <w:proofErr w:type="gramEnd"/>
            <w:r w:rsidRPr="00ED4E1D">
              <w:rPr>
                <w:kern w:val="0"/>
                <w:sz w:val="22"/>
                <w:szCs w:val="22"/>
              </w:rPr>
              <w:t>уминичи</w:t>
            </w:r>
            <w:proofErr w:type="spellEnd"/>
            <w:r w:rsidRPr="00ED4E1D">
              <w:rPr>
                <w:kern w:val="0"/>
                <w:sz w:val="22"/>
                <w:szCs w:val="22"/>
              </w:rPr>
              <w:t>- д. Боброво</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860,6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87,4</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215,2</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77,4</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167,8</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168,00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232,20</w:t>
            </w:r>
          </w:p>
        </w:tc>
      </w:tr>
      <w:tr w:rsidR="00ED4E1D" w:rsidRPr="007237C3" w:rsidTr="00551D42">
        <w:trPr>
          <w:trHeight w:val="28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д. </w:t>
            </w:r>
            <w:proofErr w:type="spellStart"/>
            <w:r w:rsidRPr="00ED4E1D">
              <w:rPr>
                <w:kern w:val="0"/>
                <w:sz w:val="22"/>
                <w:szCs w:val="22"/>
              </w:rPr>
              <w:t>Кочуков</w:t>
            </w:r>
            <w:proofErr w:type="gramStart"/>
            <w:r w:rsidRPr="00ED4E1D">
              <w:rPr>
                <w:kern w:val="0"/>
                <w:sz w:val="22"/>
                <w:szCs w:val="22"/>
              </w:rPr>
              <w:t>о</w:t>
            </w:r>
            <w:proofErr w:type="spellEnd"/>
            <w:r w:rsidRPr="00ED4E1D">
              <w:rPr>
                <w:kern w:val="0"/>
                <w:sz w:val="22"/>
                <w:szCs w:val="22"/>
              </w:rPr>
              <w:t>-</w:t>
            </w:r>
            <w:proofErr w:type="gramEnd"/>
            <w:r w:rsidRPr="00ED4E1D">
              <w:rPr>
                <w:kern w:val="0"/>
                <w:sz w:val="22"/>
                <w:szCs w:val="22"/>
              </w:rPr>
              <w:t xml:space="preserve"> д. Николаевка –д. Сухой Сот</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1004</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101,3</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90,3</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195,8</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196,00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270,90</w:t>
            </w:r>
          </w:p>
        </w:tc>
      </w:tr>
      <w:tr w:rsidR="00ED4E1D" w:rsidRPr="007237C3" w:rsidTr="00551D42">
        <w:trPr>
          <w:trHeight w:val="36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Маслов</w:t>
            </w:r>
            <w:proofErr w:type="gramStart"/>
            <w:r w:rsidRPr="00ED4E1D">
              <w:rPr>
                <w:kern w:val="0"/>
                <w:sz w:val="22"/>
                <w:szCs w:val="22"/>
              </w:rPr>
              <w:t>о-</w:t>
            </w:r>
            <w:proofErr w:type="gramEnd"/>
            <w:r w:rsidRPr="00ED4E1D">
              <w:rPr>
                <w:kern w:val="0"/>
                <w:sz w:val="22"/>
                <w:szCs w:val="22"/>
              </w:rPr>
              <w:t xml:space="preserve"> д. </w:t>
            </w:r>
            <w:proofErr w:type="spellStart"/>
            <w:r w:rsidRPr="00ED4E1D">
              <w:rPr>
                <w:kern w:val="0"/>
                <w:sz w:val="22"/>
                <w:szCs w:val="22"/>
              </w:rPr>
              <w:t>Роженск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1291,2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126,2</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323,0</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116,2</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251,7</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252,00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348,30</w:t>
            </w:r>
          </w:p>
        </w:tc>
      </w:tr>
      <w:tr w:rsidR="00ED4E1D" w:rsidRPr="007237C3" w:rsidTr="00551D42">
        <w:trPr>
          <w:trHeight w:val="17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Маслов</w:t>
            </w:r>
            <w:proofErr w:type="gramStart"/>
            <w:r w:rsidRPr="00ED4E1D">
              <w:rPr>
                <w:kern w:val="0"/>
                <w:sz w:val="22"/>
                <w:szCs w:val="22"/>
              </w:rPr>
              <w:t>о-</w:t>
            </w:r>
            <w:proofErr w:type="gramEnd"/>
            <w:r w:rsidRPr="00ED4E1D">
              <w:rPr>
                <w:kern w:val="0"/>
                <w:sz w:val="22"/>
                <w:szCs w:val="22"/>
              </w:rPr>
              <w:t xml:space="preserve"> д. </w:t>
            </w:r>
            <w:proofErr w:type="spellStart"/>
            <w:r w:rsidRPr="00ED4E1D">
              <w:rPr>
                <w:kern w:val="0"/>
                <w:sz w:val="22"/>
                <w:szCs w:val="22"/>
              </w:rPr>
              <w:t>Куклино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430,3</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48,7</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107,6</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38,7</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83,9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84,00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116,10</w:t>
            </w:r>
          </w:p>
        </w:tc>
      </w:tr>
      <w:tr w:rsidR="00ED4E1D" w:rsidRPr="007237C3" w:rsidTr="00551D42">
        <w:trPr>
          <w:trHeight w:val="21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с. Зимниц</w:t>
            </w:r>
            <w:proofErr w:type="gramStart"/>
            <w:r w:rsidRPr="00ED4E1D">
              <w:rPr>
                <w:kern w:val="0"/>
                <w:sz w:val="22"/>
                <w:szCs w:val="22"/>
              </w:rPr>
              <w:t>ы-</w:t>
            </w:r>
            <w:proofErr w:type="gramEnd"/>
            <w:r w:rsidRPr="00ED4E1D">
              <w:rPr>
                <w:kern w:val="0"/>
                <w:sz w:val="22"/>
                <w:szCs w:val="22"/>
              </w:rPr>
              <w:t xml:space="preserve"> д. Каменка</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286,5</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36,8</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71,4</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25,8</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55,9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56,00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77,40</w:t>
            </w:r>
          </w:p>
        </w:tc>
      </w:tr>
      <w:tr w:rsidR="00ED4E1D" w:rsidRPr="007237C3" w:rsidTr="00551D42">
        <w:trPr>
          <w:trHeight w:val="27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Хотисино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573,8</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62,6</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143,5</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51,6</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111,9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154,80</w:t>
            </w:r>
          </w:p>
        </w:tc>
      </w:tr>
      <w:tr w:rsidR="00ED4E1D" w:rsidRPr="007237C3" w:rsidTr="00551D42">
        <w:trPr>
          <w:trHeight w:val="17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с. </w:t>
            </w:r>
            <w:proofErr w:type="spellStart"/>
            <w:r w:rsidRPr="00ED4E1D">
              <w:rPr>
                <w:kern w:val="0"/>
                <w:sz w:val="22"/>
                <w:szCs w:val="22"/>
              </w:rPr>
              <w:t>Усты</w:t>
            </w:r>
            <w:proofErr w:type="spellEnd"/>
            <w:r w:rsidRPr="00ED4E1D">
              <w:rPr>
                <w:kern w:val="0"/>
                <w:sz w:val="22"/>
                <w:szCs w:val="22"/>
              </w:rPr>
              <w:t xml:space="preserve"> – д. </w:t>
            </w:r>
            <w:proofErr w:type="spellStart"/>
            <w:r w:rsidRPr="00ED4E1D">
              <w:rPr>
                <w:kern w:val="0"/>
                <w:sz w:val="22"/>
                <w:szCs w:val="22"/>
              </w:rPr>
              <w:t>Кремичное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838,66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85,9</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214,7</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74,9</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162,2</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162,40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224,46</w:t>
            </w:r>
          </w:p>
        </w:tc>
      </w:tr>
      <w:tr w:rsidR="00ED4E1D" w:rsidRPr="007237C3" w:rsidTr="00551D42">
        <w:trPr>
          <w:trHeight w:val="22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 д. Высокое</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0,9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258,86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34,4</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65,1</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23,4</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50,3</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50,40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69,66</w:t>
            </w:r>
          </w:p>
        </w:tc>
      </w:tr>
      <w:tr w:rsidR="00ED4E1D" w:rsidRPr="007237C3" w:rsidTr="00551D42">
        <w:trPr>
          <w:trHeight w:val="14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gramStart"/>
            <w:r w:rsidRPr="00ED4E1D">
              <w:rPr>
                <w:kern w:val="0"/>
                <w:sz w:val="22"/>
                <w:szCs w:val="22"/>
              </w:rPr>
              <w:t>с</w:t>
            </w:r>
            <w:proofErr w:type="gramEnd"/>
            <w:r w:rsidRPr="00ED4E1D">
              <w:rPr>
                <w:kern w:val="0"/>
                <w:sz w:val="22"/>
                <w:szCs w:val="22"/>
              </w:rPr>
              <w:t>. Маклаки – д. Поляна</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1111,46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110,7</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272,3</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100,7</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218,2</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218,40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301,86</w:t>
            </w:r>
          </w:p>
        </w:tc>
      </w:tr>
      <w:tr w:rsidR="00ED4E1D" w:rsidRPr="007237C3" w:rsidTr="00551D42">
        <w:trPr>
          <w:trHeight w:val="17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Речица-</w:t>
            </w:r>
            <w:proofErr w:type="spellStart"/>
            <w:r w:rsidRPr="00ED4E1D">
              <w:rPr>
                <w:kern w:val="0"/>
                <w:sz w:val="22"/>
                <w:szCs w:val="22"/>
              </w:rPr>
              <w:t>с</w:t>
            </w:r>
            <w:proofErr w:type="gramStart"/>
            <w:r w:rsidRPr="00ED4E1D">
              <w:rPr>
                <w:kern w:val="0"/>
                <w:sz w:val="22"/>
                <w:szCs w:val="22"/>
              </w:rPr>
              <w:t>.М</w:t>
            </w:r>
            <w:proofErr w:type="gramEnd"/>
            <w:r w:rsidRPr="00ED4E1D">
              <w:rPr>
                <w:kern w:val="0"/>
                <w:sz w:val="22"/>
                <w:szCs w:val="22"/>
              </w:rPr>
              <w:t>арьинский</w:t>
            </w:r>
            <w:proofErr w:type="spellEnd"/>
            <w:r w:rsidRPr="00ED4E1D">
              <w:rPr>
                <w:kern w:val="0"/>
                <w:sz w:val="22"/>
                <w:szCs w:val="22"/>
              </w:rPr>
              <w:t xml:space="preserve"> завод</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251,7</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252,00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348,30</w:t>
            </w:r>
          </w:p>
        </w:tc>
      </w:tr>
      <w:tr w:rsidR="00ED4E1D" w:rsidRPr="00ED4E1D" w:rsidTr="00551D42">
        <w:trPr>
          <w:trHeight w:val="24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w:t>
            </w: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оброво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251,7</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252,00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348,30</w:t>
            </w:r>
          </w:p>
        </w:tc>
      </w:tr>
      <w:tr w:rsidR="00ED4E1D" w:rsidRPr="00ED4E1D" w:rsidTr="00551D42">
        <w:trPr>
          <w:trHeight w:val="13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.В</w:t>
            </w:r>
            <w:proofErr w:type="gramEnd"/>
            <w:r w:rsidRPr="00ED4E1D">
              <w:rPr>
                <w:kern w:val="0"/>
                <w:sz w:val="22"/>
                <w:szCs w:val="22"/>
              </w:rPr>
              <w:t>ертное</w:t>
            </w:r>
            <w:proofErr w:type="spellEnd"/>
            <w:r w:rsidRPr="00ED4E1D">
              <w:rPr>
                <w:kern w:val="0"/>
                <w:sz w:val="22"/>
                <w:szCs w:val="22"/>
              </w:rPr>
              <w:t xml:space="preserve">- </w:t>
            </w:r>
            <w:proofErr w:type="spellStart"/>
            <w:r w:rsidRPr="00ED4E1D">
              <w:rPr>
                <w:kern w:val="0"/>
                <w:sz w:val="22"/>
                <w:szCs w:val="22"/>
              </w:rPr>
              <w:t>д.Дяглево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852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251,7</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252,00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348,30</w:t>
            </w:r>
          </w:p>
        </w:tc>
      </w:tr>
      <w:tr w:rsidR="00ED4E1D" w:rsidRPr="00ED4E1D" w:rsidTr="00551D42">
        <w:trPr>
          <w:trHeight w:val="34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.В</w:t>
            </w:r>
            <w:proofErr w:type="gramEnd"/>
            <w:r w:rsidRPr="00ED4E1D">
              <w:rPr>
                <w:kern w:val="0"/>
                <w:sz w:val="22"/>
                <w:szCs w:val="22"/>
              </w:rPr>
              <w:t>ертное</w:t>
            </w:r>
            <w:proofErr w:type="spellEnd"/>
            <w:r w:rsidRPr="00ED4E1D">
              <w:rPr>
                <w:kern w:val="0"/>
                <w:sz w:val="22"/>
                <w:szCs w:val="22"/>
              </w:rPr>
              <w:t xml:space="preserve">- </w:t>
            </w:r>
            <w:proofErr w:type="spellStart"/>
            <w:r w:rsidRPr="00ED4E1D">
              <w:rPr>
                <w:kern w:val="0"/>
                <w:sz w:val="22"/>
                <w:szCs w:val="22"/>
              </w:rPr>
              <w:t>ж.д.разъезд</w:t>
            </w:r>
            <w:proofErr w:type="spellEnd"/>
            <w:r w:rsidRPr="00ED4E1D">
              <w:rPr>
                <w:kern w:val="0"/>
                <w:sz w:val="22"/>
                <w:szCs w:val="22"/>
              </w:rPr>
              <w:t xml:space="preserve"> Вертное</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506,92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212,80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294,12</w:t>
            </w:r>
          </w:p>
        </w:tc>
      </w:tr>
      <w:tr w:rsidR="00ED4E1D" w:rsidRPr="00ED4E1D" w:rsidTr="00551D42">
        <w:trPr>
          <w:trHeight w:val="25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.Х</w:t>
            </w:r>
            <w:proofErr w:type="gramEnd"/>
            <w:r w:rsidRPr="00ED4E1D">
              <w:rPr>
                <w:kern w:val="0"/>
                <w:sz w:val="22"/>
                <w:szCs w:val="22"/>
              </w:rPr>
              <w:t>отьково</w:t>
            </w:r>
            <w:proofErr w:type="spellEnd"/>
            <w:r w:rsidRPr="00ED4E1D">
              <w:rPr>
                <w:kern w:val="0"/>
                <w:sz w:val="22"/>
                <w:szCs w:val="22"/>
              </w:rPr>
              <w:t xml:space="preserve">- </w:t>
            </w:r>
            <w:proofErr w:type="spellStart"/>
            <w:r w:rsidRPr="00ED4E1D">
              <w:rPr>
                <w:kern w:val="0"/>
                <w:sz w:val="22"/>
                <w:szCs w:val="22"/>
              </w:rPr>
              <w:t>д.Шубник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xml:space="preserve">Песчано-гравийная </w:t>
            </w:r>
            <w:r w:rsidRPr="00ED4E1D">
              <w:rPr>
                <w:kern w:val="0"/>
                <w:sz w:val="18"/>
                <w:szCs w:val="18"/>
              </w:rPr>
              <w:lastRenderedPageBreak/>
              <w:t>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lastRenderedPageBreak/>
              <w:t>852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251,7</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252,00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348,30</w:t>
            </w:r>
          </w:p>
        </w:tc>
      </w:tr>
      <w:tr w:rsidR="00ED4E1D" w:rsidRPr="00ED4E1D" w:rsidTr="00551D42">
        <w:trPr>
          <w:trHeight w:val="19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lastRenderedPageBreak/>
              <w:t>д</w:t>
            </w:r>
            <w:proofErr w:type="gramStart"/>
            <w:r w:rsidRPr="00ED4E1D">
              <w:rPr>
                <w:kern w:val="0"/>
                <w:sz w:val="22"/>
                <w:szCs w:val="22"/>
              </w:rPr>
              <w:t>.Р</w:t>
            </w:r>
            <w:proofErr w:type="gramEnd"/>
            <w:r w:rsidRPr="00ED4E1D">
              <w:rPr>
                <w:kern w:val="0"/>
                <w:sz w:val="22"/>
                <w:szCs w:val="22"/>
              </w:rPr>
              <w:t>ечица</w:t>
            </w:r>
            <w:proofErr w:type="spellEnd"/>
            <w:r w:rsidRPr="00ED4E1D">
              <w:rPr>
                <w:kern w:val="0"/>
                <w:sz w:val="22"/>
                <w:szCs w:val="22"/>
              </w:rPr>
              <w:t xml:space="preserve">- </w:t>
            </w:r>
            <w:proofErr w:type="spellStart"/>
            <w:r w:rsidRPr="00ED4E1D">
              <w:rPr>
                <w:kern w:val="0"/>
                <w:sz w:val="22"/>
                <w:szCs w:val="22"/>
              </w:rPr>
              <w:t>д.Клинцы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1053,96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442,50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611,46</w:t>
            </w:r>
          </w:p>
        </w:tc>
      </w:tr>
      <w:tr w:rsidR="00ED4E1D" w:rsidRPr="00ED4E1D" w:rsidTr="00551D42">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Хлуднево-Ряплово</w:t>
            </w:r>
            <w:proofErr w:type="spellEnd"/>
            <w:r w:rsidRPr="00ED4E1D">
              <w:rPr>
                <w:kern w:val="0"/>
                <w:sz w:val="22"/>
                <w:szCs w:val="22"/>
              </w:rPr>
              <w:t>"-</w:t>
            </w:r>
            <w:proofErr w:type="spellStart"/>
            <w:r w:rsidRPr="00ED4E1D">
              <w:rPr>
                <w:kern w:val="0"/>
                <w:sz w:val="22"/>
                <w:szCs w:val="22"/>
              </w:rPr>
              <w:t>д</w:t>
            </w:r>
            <w:proofErr w:type="gramStart"/>
            <w:r w:rsidRPr="00ED4E1D">
              <w:rPr>
                <w:kern w:val="0"/>
                <w:sz w:val="22"/>
                <w:szCs w:val="22"/>
              </w:rPr>
              <w:t>.С</w:t>
            </w:r>
            <w:proofErr w:type="gramEnd"/>
            <w:r w:rsidRPr="00ED4E1D">
              <w:rPr>
                <w:kern w:val="0"/>
                <w:sz w:val="22"/>
                <w:szCs w:val="22"/>
              </w:rPr>
              <w:t>игунов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333,5</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140,00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193,50</w:t>
            </w:r>
          </w:p>
        </w:tc>
      </w:tr>
      <w:tr w:rsidR="00ED4E1D" w:rsidRPr="00ED4E1D" w:rsidTr="00551D42">
        <w:trPr>
          <w:trHeight w:val="482"/>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Воймировский</w:t>
            </w:r>
            <w:proofErr w:type="spellEnd"/>
            <w:r w:rsidRPr="00ED4E1D">
              <w:rPr>
                <w:kern w:val="0"/>
                <w:sz w:val="22"/>
                <w:szCs w:val="22"/>
              </w:rPr>
              <w:t xml:space="preserve"> </w:t>
            </w:r>
            <w:proofErr w:type="spellStart"/>
            <w:r w:rsidRPr="00ED4E1D">
              <w:rPr>
                <w:kern w:val="0"/>
                <w:sz w:val="22"/>
                <w:szCs w:val="22"/>
              </w:rPr>
              <w:t>щебзавод-ст</w:t>
            </w:r>
            <w:proofErr w:type="gramStart"/>
            <w:r w:rsidRPr="00ED4E1D">
              <w:rPr>
                <w:kern w:val="0"/>
                <w:sz w:val="22"/>
                <w:szCs w:val="22"/>
              </w:rPr>
              <w:t>.В</w:t>
            </w:r>
            <w:proofErr w:type="gramEnd"/>
            <w:r w:rsidRPr="00ED4E1D">
              <w:rPr>
                <w:kern w:val="0"/>
                <w:sz w:val="22"/>
                <w:szCs w:val="22"/>
              </w:rPr>
              <w:t>оймирово-д.Хлуднево</w:t>
            </w:r>
            <w:proofErr w:type="spellEnd"/>
            <w:r w:rsidRPr="00ED4E1D">
              <w:rPr>
                <w:kern w:val="0"/>
                <w:sz w:val="22"/>
                <w:szCs w:val="22"/>
              </w:rPr>
              <w:t xml:space="preserve"> - </w:t>
            </w:r>
            <w:proofErr w:type="spellStart"/>
            <w:r w:rsidRPr="00ED4E1D">
              <w:rPr>
                <w:kern w:val="0"/>
                <w:sz w:val="22"/>
                <w:szCs w:val="22"/>
              </w:rPr>
              <w:t>д.Сяглово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9,4</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1779,96</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525,9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526,50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727,56</w:t>
            </w:r>
          </w:p>
        </w:tc>
      </w:tr>
      <w:tr w:rsidR="00ED4E1D" w:rsidRPr="00ED4E1D" w:rsidTr="00551D42">
        <w:trPr>
          <w:trHeight w:val="26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уда</w:t>
            </w:r>
            <w:proofErr w:type="spellEnd"/>
            <w:r w:rsidRPr="00ED4E1D">
              <w:rPr>
                <w:kern w:val="0"/>
                <w:sz w:val="22"/>
                <w:szCs w:val="22"/>
              </w:rPr>
              <w:t xml:space="preserve">- </w:t>
            </w:r>
            <w:proofErr w:type="spellStart"/>
            <w:r w:rsidRPr="00ED4E1D">
              <w:rPr>
                <w:kern w:val="0"/>
                <w:sz w:val="22"/>
                <w:szCs w:val="22"/>
              </w:rPr>
              <w:t>с.Новый</w:t>
            </w:r>
            <w:proofErr w:type="spellEnd"/>
            <w:r w:rsidRPr="00ED4E1D">
              <w:rPr>
                <w:kern w:val="0"/>
                <w:sz w:val="22"/>
                <w:szCs w:val="22"/>
              </w:rPr>
              <w:t xml:space="preserve">"- </w:t>
            </w:r>
            <w:proofErr w:type="spellStart"/>
            <w:r w:rsidRPr="00ED4E1D">
              <w:rPr>
                <w:kern w:val="0"/>
                <w:sz w:val="22"/>
                <w:szCs w:val="22"/>
              </w:rPr>
              <w:t>д.Марьинка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416,58</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123,1</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123,20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170,28</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Д.В.Гульцово</w:t>
            </w:r>
            <w:proofErr w:type="spellEnd"/>
            <w:r w:rsidRPr="00ED4E1D">
              <w:rPr>
                <w:kern w:val="0"/>
                <w:sz w:val="22"/>
                <w:szCs w:val="22"/>
              </w:rPr>
              <w:t xml:space="preserve">- </w:t>
            </w:r>
            <w:proofErr w:type="spellStart"/>
            <w:r w:rsidRPr="00ED4E1D">
              <w:rPr>
                <w:kern w:val="0"/>
                <w:sz w:val="22"/>
                <w:szCs w:val="22"/>
              </w:rPr>
              <w:t>д</w:t>
            </w:r>
            <w:proofErr w:type="gramStart"/>
            <w:r w:rsidRPr="00ED4E1D">
              <w:rPr>
                <w:kern w:val="0"/>
                <w:sz w:val="22"/>
                <w:szCs w:val="22"/>
              </w:rPr>
              <w:t>.Н</w:t>
            </w:r>
            <w:proofErr w:type="gramEnd"/>
            <w:r w:rsidRPr="00ED4E1D">
              <w:rPr>
                <w:kern w:val="0"/>
                <w:sz w:val="22"/>
                <w:szCs w:val="22"/>
              </w:rPr>
              <w:t>езвадово</w:t>
            </w:r>
            <w:proofErr w:type="spellEnd"/>
            <w:r w:rsidRPr="00ED4E1D">
              <w:rPr>
                <w:kern w:val="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568</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167,8</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168,00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232,20</w:t>
            </w:r>
          </w:p>
        </w:tc>
      </w:tr>
      <w:tr w:rsidR="00ED4E1D" w:rsidRPr="00ED4E1D" w:rsidTr="00551D42">
        <w:trPr>
          <w:trHeight w:val="36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w:t>
            </w:r>
            <w:proofErr w:type="spellStart"/>
            <w:r w:rsidRPr="00ED4E1D">
              <w:rPr>
                <w:kern w:val="0"/>
                <w:sz w:val="22"/>
                <w:szCs w:val="22"/>
              </w:rPr>
              <w:t>д</w:t>
            </w:r>
            <w:proofErr w:type="gramStart"/>
            <w:r w:rsidRPr="00ED4E1D">
              <w:rPr>
                <w:kern w:val="0"/>
                <w:sz w:val="22"/>
                <w:szCs w:val="22"/>
              </w:rPr>
              <w:t>.П</w:t>
            </w:r>
            <w:proofErr w:type="gramEnd"/>
            <w:r w:rsidRPr="00ED4E1D">
              <w:rPr>
                <w:kern w:val="0"/>
                <w:sz w:val="22"/>
                <w:szCs w:val="22"/>
              </w:rPr>
              <w:t>оляки</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662,7</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195,8</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196,00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270,90</w:t>
            </w:r>
          </w:p>
        </w:tc>
      </w:tr>
      <w:tr w:rsidR="00ED4E1D" w:rsidRPr="00ED4E1D" w:rsidTr="00551D42">
        <w:trPr>
          <w:trHeight w:val="42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.С</w:t>
            </w:r>
            <w:proofErr w:type="gramEnd"/>
            <w:r w:rsidRPr="00ED4E1D">
              <w:rPr>
                <w:kern w:val="0"/>
                <w:sz w:val="22"/>
                <w:szCs w:val="22"/>
              </w:rPr>
              <w:t>емичастное</w:t>
            </w:r>
            <w:proofErr w:type="spellEnd"/>
            <w:r w:rsidRPr="00ED4E1D">
              <w:rPr>
                <w:kern w:val="0"/>
                <w:sz w:val="22"/>
                <w:szCs w:val="22"/>
              </w:rPr>
              <w:t xml:space="preserve">- </w:t>
            </w:r>
            <w:proofErr w:type="spellStart"/>
            <w:r w:rsidRPr="00ED4E1D">
              <w:rPr>
                <w:kern w:val="0"/>
                <w:sz w:val="22"/>
                <w:szCs w:val="22"/>
              </w:rPr>
              <w:t>д.Никитинка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378,7</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111,9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154,80</w:t>
            </w:r>
          </w:p>
        </w:tc>
      </w:tr>
      <w:tr w:rsidR="00ED4E1D" w:rsidRPr="00ED4E1D" w:rsidTr="00551D42">
        <w:trPr>
          <w:trHeight w:val="33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.Н</w:t>
            </w:r>
            <w:proofErr w:type="gramEnd"/>
            <w:r w:rsidRPr="00ED4E1D">
              <w:rPr>
                <w:kern w:val="0"/>
                <w:sz w:val="22"/>
                <w:szCs w:val="22"/>
              </w:rPr>
              <w:t>икитинка</w:t>
            </w:r>
            <w:proofErr w:type="spellEnd"/>
            <w:r w:rsidRPr="00ED4E1D">
              <w:rPr>
                <w:kern w:val="0"/>
                <w:sz w:val="22"/>
                <w:szCs w:val="22"/>
              </w:rPr>
              <w:t xml:space="preserve"> - </w:t>
            </w:r>
            <w:proofErr w:type="spellStart"/>
            <w:r w:rsidRPr="00ED4E1D">
              <w:rPr>
                <w:kern w:val="0"/>
                <w:sz w:val="22"/>
                <w:szCs w:val="22"/>
              </w:rPr>
              <w:t>д.Дикроновка</w:t>
            </w:r>
            <w:proofErr w:type="spellEnd"/>
            <w:r w:rsidRPr="00ED4E1D">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378,7</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111,9</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112,00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154,80</w:t>
            </w:r>
          </w:p>
        </w:tc>
      </w:tr>
      <w:tr w:rsidR="00ED4E1D" w:rsidRPr="00ED4E1D" w:rsidTr="00551D42">
        <w:trPr>
          <w:trHeight w:val="24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w:t>
            </w:r>
            <w:proofErr w:type="spellStart"/>
            <w:r w:rsidRPr="00ED4E1D">
              <w:rPr>
                <w:kern w:val="0"/>
                <w:sz w:val="22"/>
                <w:szCs w:val="22"/>
              </w:rPr>
              <w:t>с.им</w:t>
            </w:r>
            <w:proofErr w:type="gramStart"/>
            <w:r w:rsidRPr="00ED4E1D">
              <w:rPr>
                <w:kern w:val="0"/>
                <w:sz w:val="22"/>
                <w:szCs w:val="22"/>
              </w:rPr>
              <w:t>.Л</w:t>
            </w:r>
            <w:proofErr w:type="gramEnd"/>
            <w:r w:rsidRPr="00ED4E1D">
              <w:rPr>
                <w:kern w:val="0"/>
                <w:sz w:val="22"/>
                <w:szCs w:val="22"/>
              </w:rPr>
              <w:t>енина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247,22</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73,2</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73,40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100,62</w:t>
            </w:r>
          </w:p>
        </w:tc>
      </w:tr>
      <w:tr w:rsidR="00ED4E1D" w:rsidRPr="00ED4E1D" w:rsidTr="00551D42">
        <w:trPr>
          <w:trHeight w:val="29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а/д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142,1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796,20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796,2</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color w:val="FF0000"/>
                <w:kern w:val="0"/>
                <w:sz w:val="22"/>
                <w:szCs w:val="22"/>
              </w:rPr>
            </w:pPr>
            <w:r w:rsidRPr="00ED4E1D">
              <w:rPr>
                <w:color w:val="FF000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48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Cs/>
                <w:i/>
                <w:kern w:val="0"/>
                <w:sz w:val="22"/>
                <w:szCs w:val="22"/>
              </w:rPr>
            </w:pPr>
            <w:r w:rsidRPr="00ED4E1D">
              <w:rPr>
                <w:bCs/>
                <w:i/>
                <w:kern w:val="0"/>
                <w:sz w:val="22"/>
                <w:szCs w:val="22"/>
              </w:rPr>
              <w:t>Итого содержание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227,8</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20089,38</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925,00</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2 954,20</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777,00</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7237C3" w:rsidP="00ED4E1D">
            <w:pPr>
              <w:suppressAutoHyphens w:val="0"/>
              <w:spacing w:line="240" w:lineRule="auto"/>
              <w:jc w:val="right"/>
              <w:rPr>
                <w:bCs/>
                <w:kern w:val="0"/>
                <w:sz w:val="22"/>
                <w:szCs w:val="22"/>
              </w:rPr>
            </w:pPr>
            <w:r>
              <w:rPr>
                <w:bCs/>
                <w:kern w:val="0"/>
                <w:sz w:val="22"/>
                <w:szCs w:val="22"/>
              </w:rPr>
              <w:t>4 000,0</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7237C3">
            <w:pPr>
              <w:suppressAutoHyphens w:val="0"/>
              <w:spacing w:line="240" w:lineRule="auto"/>
              <w:jc w:val="right"/>
              <w:rPr>
                <w:b/>
                <w:bCs/>
                <w:kern w:val="0"/>
                <w:sz w:val="22"/>
                <w:szCs w:val="22"/>
              </w:rPr>
            </w:pPr>
            <w:r w:rsidRPr="007237C3">
              <w:rPr>
                <w:b/>
                <w:bCs/>
                <w:kern w:val="0"/>
                <w:sz w:val="22"/>
                <w:szCs w:val="22"/>
              </w:rPr>
              <w:t>4800,0</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6633,18</w:t>
            </w:r>
          </w:p>
        </w:tc>
      </w:tr>
      <w:tr w:rsidR="00ED4E1D" w:rsidRPr="00ED4E1D" w:rsidTr="00551D42">
        <w:trPr>
          <w:trHeight w:val="24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40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
                <w:bCs/>
                <w:kern w:val="0"/>
                <w:sz w:val="22"/>
                <w:szCs w:val="22"/>
              </w:rPr>
            </w:pPr>
            <w:r w:rsidRPr="00ED4E1D">
              <w:rPr>
                <w:b/>
                <w:bCs/>
                <w:kern w:val="0"/>
                <w:sz w:val="22"/>
                <w:szCs w:val="22"/>
              </w:rPr>
              <w:t xml:space="preserve">1.3.Ремонт автомобильных дорог местного значения </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634A1" w:rsidRPr="00ED4E1D" w:rsidTr="00551D42">
        <w:trPr>
          <w:trHeight w:val="403"/>
        </w:trPr>
        <w:tc>
          <w:tcPr>
            <w:tcW w:w="2850" w:type="dxa"/>
            <w:tcBorders>
              <w:top w:val="nil"/>
              <w:left w:val="single" w:sz="4" w:space="0" w:color="auto"/>
              <w:bottom w:val="single" w:sz="4" w:space="0" w:color="auto"/>
              <w:right w:val="single" w:sz="4" w:space="0" w:color="auto"/>
            </w:tcBorders>
            <w:shd w:val="clear" w:color="auto" w:fill="auto"/>
          </w:tcPr>
          <w:p w:rsidR="00E634A1" w:rsidRPr="00ED4E1D" w:rsidRDefault="00E634A1" w:rsidP="00ED4E1D">
            <w:pPr>
              <w:suppressAutoHyphens w:val="0"/>
              <w:spacing w:line="240" w:lineRule="auto"/>
              <w:rPr>
                <w:b/>
                <w:bCs/>
                <w:kern w:val="0"/>
                <w:sz w:val="22"/>
                <w:szCs w:val="22"/>
              </w:rPr>
            </w:pPr>
            <w:r w:rsidRPr="00E634A1">
              <w:rPr>
                <w:kern w:val="0"/>
                <w:sz w:val="22"/>
                <w:szCs w:val="22"/>
              </w:rPr>
              <w:t>Реализация мероприятий подпрограммы "совершенствование и развитие сети автомобильных дорог Калужской области</w:t>
            </w:r>
          </w:p>
        </w:tc>
        <w:tc>
          <w:tcPr>
            <w:tcW w:w="1276" w:type="dxa"/>
            <w:tcBorders>
              <w:top w:val="nil"/>
              <w:left w:val="nil"/>
              <w:bottom w:val="single" w:sz="4" w:space="0" w:color="auto"/>
              <w:right w:val="single" w:sz="4" w:space="0" w:color="auto"/>
            </w:tcBorders>
            <w:shd w:val="clear" w:color="auto" w:fill="auto"/>
            <w:vAlign w:val="center"/>
          </w:tcPr>
          <w:p w:rsidR="00E634A1" w:rsidRPr="00ED4E1D" w:rsidRDefault="00E634A1" w:rsidP="00ED4E1D">
            <w:pPr>
              <w:suppressAutoHyphens w:val="0"/>
              <w:spacing w:line="240" w:lineRule="auto"/>
              <w:jc w:val="right"/>
              <w:rPr>
                <w:kern w:val="0"/>
                <w:sz w:val="22"/>
                <w:szCs w:val="22"/>
              </w:rPr>
            </w:pPr>
          </w:p>
        </w:tc>
        <w:tc>
          <w:tcPr>
            <w:tcW w:w="1783" w:type="dxa"/>
            <w:tcBorders>
              <w:top w:val="nil"/>
              <w:left w:val="nil"/>
              <w:bottom w:val="single" w:sz="4" w:space="0" w:color="auto"/>
              <w:right w:val="single" w:sz="4" w:space="0" w:color="auto"/>
            </w:tcBorders>
            <w:shd w:val="clear" w:color="auto" w:fill="auto"/>
            <w:vAlign w:val="center"/>
          </w:tcPr>
          <w:p w:rsidR="00E634A1" w:rsidRPr="00ED4E1D" w:rsidRDefault="00E634A1" w:rsidP="00ED4E1D">
            <w:pPr>
              <w:suppressAutoHyphens w:val="0"/>
              <w:spacing w:line="240" w:lineRule="auto"/>
              <w:jc w:val="center"/>
              <w:rPr>
                <w:kern w:val="0"/>
                <w:sz w:val="22"/>
                <w:szCs w:val="22"/>
              </w:rPr>
            </w:pPr>
            <w:r>
              <w:rPr>
                <w:kern w:val="0"/>
                <w:sz w:val="22"/>
                <w:szCs w:val="22"/>
              </w:rPr>
              <w:t>Областной бюджет</w:t>
            </w:r>
          </w:p>
        </w:tc>
        <w:tc>
          <w:tcPr>
            <w:tcW w:w="1194" w:type="dxa"/>
            <w:tcBorders>
              <w:top w:val="nil"/>
              <w:left w:val="nil"/>
              <w:bottom w:val="single" w:sz="4" w:space="0" w:color="auto"/>
              <w:right w:val="single" w:sz="4" w:space="0" w:color="auto"/>
            </w:tcBorders>
            <w:shd w:val="clear" w:color="auto" w:fill="auto"/>
            <w:vAlign w:val="center"/>
          </w:tcPr>
          <w:p w:rsidR="00E634A1" w:rsidRPr="00ED4E1D" w:rsidRDefault="00E634A1" w:rsidP="00E634A1">
            <w:pPr>
              <w:suppressAutoHyphens w:val="0"/>
              <w:spacing w:line="240" w:lineRule="auto"/>
              <w:jc w:val="center"/>
              <w:rPr>
                <w:kern w:val="0"/>
                <w:sz w:val="18"/>
                <w:szCs w:val="18"/>
              </w:rPr>
            </w:pPr>
            <w:r>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tcPr>
          <w:p w:rsidR="00E634A1" w:rsidRPr="00ED4E1D" w:rsidRDefault="00E634A1" w:rsidP="00ED4E1D">
            <w:pPr>
              <w:suppressAutoHyphens w:val="0"/>
              <w:spacing w:line="240" w:lineRule="auto"/>
              <w:jc w:val="right"/>
              <w:rPr>
                <w:bCs/>
                <w:kern w:val="0"/>
                <w:sz w:val="22"/>
                <w:szCs w:val="22"/>
              </w:rPr>
            </w:pPr>
            <w:r>
              <w:rPr>
                <w:bCs/>
                <w:kern w:val="0"/>
                <w:sz w:val="22"/>
                <w:szCs w:val="22"/>
              </w:rPr>
              <w:t>3813,099</w:t>
            </w:r>
          </w:p>
        </w:tc>
        <w:tc>
          <w:tcPr>
            <w:tcW w:w="1134" w:type="dxa"/>
            <w:tcBorders>
              <w:top w:val="nil"/>
              <w:left w:val="nil"/>
              <w:bottom w:val="single" w:sz="4" w:space="0" w:color="auto"/>
              <w:right w:val="single" w:sz="4" w:space="0" w:color="auto"/>
            </w:tcBorders>
            <w:shd w:val="clear" w:color="auto" w:fill="auto"/>
            <w:noWrap/>
            <w:vAlign w:val="center"/>
          </w:tcPr>
          <w:p w:rsidR="00E634A1" w:rsidRPr="00E634A1" w:rsidRDefault="00E634A1" w:rsidP="00ED4E1D">
            <w:pPr>
              <w:suppressAutoHyphens w:val="0"/>
              <w:spacing w:line="240" w:lineRule="auto"/>
              <w:jc w:val="right"/>
              <w:rPr>
                <w:kern w:val="0"/>
                <w:sz w:val="20"/>
                <w:szCs w:val="20"/>
              </w:rPr>
            </w:pPr>
            <w:r w:rsidRPr="00E634A1">
              <w:rPr>
                <w:kern w:val="0"/>
                <w:sz w:val="20"/>
                <w:szCs w:val="20"/>
              </w:rPr>
              <w:t>3813,099</w:t>
            </w:r>
          </w:p>
        </w:tc>
        <w:tc>
          <w:tcPr>
            <w:tcW w:w="1372" w:type="dxa"/>
            <w:tcBorders>
              <w:top w:val="nil"/>
              <w:left w:val="nil"/>
              <w:bottom w:val="single" w:sz="4" w:space="0" w:color="auto"/>
              <w:right w:val="single" w:sz="4" w:space="0" w:color="auto"/>
            </w:tcBorders>
            <w:shd w:val="clear" w:color="auto" w:fill="auto"/>
            <w:noWrap/>
            <w:vAlign w:val="center"/>
          </w:tcPr>
          <w:p w:rsidR="00E634A1" w:rsidRPr="00ED4E1D" w:rsidRDefault="00E634A1" w:rsidP="00ED4E1D">
            <w:pPr>
              <w:suppressAutoHyphens w:val="0"/>
              <w:spacing w:line="240" w:lineRule="auto"/>
              <w:jc w:val="right"/>
              <w:rPr>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E634A1" w:rsidRPr="00ED4E1D" w:rsidRDefault="00E634A1" w:rsidP="00ED4E1D">
            <w:pPr>
              <w:suppressAutoHyphens w:val="0"/>
              <w:spacing w:line="240" w:lineRule="auto"/>
              <w:jc w:val="right"/>
              <w:rPr>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E634A1" w:rsidRPr="00ED4E1D" w:rsidRDefault="00E634A1" w:rsidP="00ED4E1D">
            <w:pPr>
              <w:suppressAutoHyphens w:val="0"/>
              <w:spacing w:line="240" w:lineRule="auto"/>
              <w:jc w:val="right"/>
              <w:rPr>
                <w:kern w:val="0"/>
                <w:sz w:val="22"/>
                <w:szCs w:val="22"/>
              </w:rPr>
            </w:pPr>
          </w:p>
        </w:tc>
        <w:tc>
          <w:tcPr>
            <w:tcW w:w="1050" w:type="dxa"/>
            <w:tcBorders>
              <w:top w:val="nil"/>
              <w:left w:val="nil"/>
              <w:bottom w:val="single" w:sz="4" w:space="0" w:color="auto"/>
              <w:right w:val="single" w:sz="4" w:space="0" w:color="auto"/>
            </w:tcBorders>
            <w:shd w:val="clear" w:color="auto" w:fill="auto"/>
            <w:noWrap/>
            <w:vAlign w:val="center"/>
          </w:tcPr>
          <w:p w:rsidR="00E634A1" w:rsidRPr="007237C3" w:rsidRDefault="00E634A1" w:rsidP="00ED4E1D">
            <w:pPr>
              <w:suppressAutoHyphens w:val="0"/>
              <w:spacing w:line="240" w:lineRule="auto"/>
              <w:jc w:val="right"/>
              <w:rPr>
                <w:kern w:val="0"/>
                <w:sz w:val="22"/>
                <w:szCs w:val="22"/>
              </w:rPr>
            </w:pPr>
          </w:p>
        </w:tc>
        <w:tc>
          <w:tcPr>
            <w:tcW w:w="1161" w:type="dxa"/>
            <w:tcBorders>
              <w:top w:val="nil"/>
              <w:left w:val="nil"/>
              <w:bottom w:val="single" w:sz="4" w:space="0" w:color="auto"/>
              <w:right w:val="single" w:sz="4" w:space="0" w:color="auto"/>
            </w:tcBorders>
            <w:shd w:val="clear" w:color="auto" w:fill="auto"/>
            <w:noWrap/>
            <w:vAlign w:val="center"/>
          </w:tcPr>
          <w:p w:rsidR="00E634A1" w:rsidRPr="007237C3" w:rsidRDefault="00E634A1" w:rsidP="00ED4E1D">
            <w:pPr>
              <w:suppressAutoHyphens w:val="0"/>
              <w:spacing w:line="240" w:lineRule="auto"/>
              <w:jc w:val="right"/>
              <w:rPr>
                <w:kern w:val="0"/>
                <w:sz w:val="22"/>
                <w:szCs w:val="22"/>
              </w:rPr>
            </w:pPr>
          </w:p>
        </w:tc>
      </w:tr>
      <w:tr w:rsidR="00ED4E1D" w:rsidRPr="00ED4E1D" w:rsidTr="00551D42">
        <w:trPr>
          <w:trHeight w:val="20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Ясенок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xml:space="preserve">местный </w:t>
            </w:r>
            <w:r w:rsidRPr="00ED4E1D">
              <w:rPr>
                <w:kern w:val="0"/>
                <w:sz w:val="22"/>
                <w:szCs w:val="22"/>
              </w:rPr>
              <w:lastRenderedPageBreak/>
              <w:t>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lastRenderedPageBreak/>
              <w:t>Асфальтобе</w:t>
            </w:r>
            <w:r w:rsidRPr="00ED4E1D">
              <w:rPr>
                <w:kern w:val="0"/>
                <w:sz w:val="18"/>
                <w:szCs w:val="18"/>
              </w:rPr>
              <w:lastRenderedPageBreak/>
              <w:t>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lastRenderedPageBreak/>
              <w:t>5648,5</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5648,5</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53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lastRenderedPageBreak/>
              <w:t>Д. Дубровка-с. Дубровского Отделения Сельхозтехники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2000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19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уда</w:t>
            </w:r>
            <w:proofErr w:type="spellEnd"/>
            <w:r w:rsidRPr="00ED4E1D">
              <w:rPr>
                <w:kern w:val="0"/>
                <w:sz w:val="22"/>
                <w:szCs w:val="22"/>
              </w:rPr>
              <w:t xml:space="preserve">- </w:t>
            </w:r>
            <w:proofErr w:type="spellStart"/>
            <w:r w:rsidRPr="00ED4E1D">
              <w:rPr>
                <w:kern w:val="0"/>
                <w:sz w:val="22"/>
                <w:szCs w:val="22"/>
              </w:rPr>
              <w:t>п.Новый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6350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6350</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9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w:t>
            </w:r>
            <w:proofErr w:type="spellStart"/>
            <w:r w:rsidRPr="00ED4E1D">
              <w:rPr>
                <w:kern w:val="0"/>
                <w:sz w:val="22"/>
                <w:szCs w:val="22"/>
              </w:rPr>
              <w:t>д</w:t>
            </w:r>
            <w:proofErr w:type="gramStart"/>
            <w:r w:rsidRPr="00ED4E1D">
              <w:rPr>
                <w:kern w:val="0"/>
                <w:sz w:val="22"/>
                <w:szCs w:val="22"/>
              </w:rPr>
              <w:t>.К</w:t>
            </w:r>
            <w:proofErr w:type="gramEnd"/>
            <w:r w:rsidRPr="00ED4E1D">
              <w:rPr>
                <w:kern w:val="0"/>
                <w:sz w:val="22"/>
                <w:szCs w:val="22"/>
              </w:rPr>
              <w:t>ожановка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2E2560" w:rsidP="00ED4E1D">
            <w:pPr>
              <w:suppressAutoHyphens w:val="0"/>
              <w:spacing w:line="240" w:lineRule="auto"/>
              <w:jc w:val="right"/>
              <w:rPr>
                <w:bCs/>
                <w:kern w:val="0"/>
                <w:sz w:val="22"/>
                <w:szCs w:val="22"/>
              </w:rPr>
            </w:pPr>
            <w:r>
              <w:rPr>
                <w:bCs/>
                <w:kern w:val="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13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Шваново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1900</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п</w:t>
            </w:r>
            <w:proofErr w:type="gramStart"/>
            <w:r w:rsidRPr="00ED4E1D">
              <w:rPr>
                <w:kern w:val="0"/>
                <w:sz w:val="22"/>
                <w:szCs w:val="22"/>
              </w:rPr>
              <w:t>.Д</w:t>
            </w:r>
            <w:proofErr w:type="gramEnd"/>
            <w:r w:rsidRPr="00ED4E1D">
              <w:rPr>
                <w:kern w:val="0"/>
                <w:sz w:val="22"/>
                <w:szCs w:val="22"/>
              </w:rPr>
              <w:t>уминичи</w:t>
            </w:r>
            <w:proofErr w:type="spellEnd"/>
            <w:r w:rsidRPr="00ED4E1D">
              <w:rPr>
                <w:kern w:val="0"/>
                <w:sz w:val="22"/>
                <w:szCs w:val="22"/>
              </w:rPr>
              <w:t>- д. Боброво</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1800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34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д. </w:t>
            </w:r>
            <w:proofErr w:type="spellStart"/>
            <w:r w:rsidRPr="00ED4E1D">
              <w:rPr>
                <w:kern w:val="0"/>
                <w:sz w:val="22"/>
                <w:szCs w:val="22"/>
              </w:rPr>
              <w:t>Кочуков</w:t>
            </w:r>
            <w:proofErr w:type="gramStart"/>
            <w:r w:rsidRPr="00ED4E1D">
              <w:rPr>
                <w:kern w:val="0"/>
                <w:sz w:val="22"/>
                <w:szCs w:val="22"/>
              </w:rPr>
              <w:t>о</w:t>
            </w:r>
            <w:proofErr w:type="spellEnd"/>
            <w:r w:rsidRPr="00ED4E1D">
              <w:rPr>
                <w:kern w:val="0"/>
                <w:sz w:val="22"/>
                <w:szCs w:val="22"/>
              </w:rPr>
              <w:t>-</w:t>
            </w:r>
            <w:proofErr w:type="gramEnd"/>
            <w:r w:rsidRPr="00ED4E1D">
              <w:rPr>
                <w:kern w:val="0"/>
                <w:sz w:val="22"/>
                <w:szCs w:val="22"/>
              </w:rPr>
              <w:t xml:space="preserve"> д. Николаевка –д. Сухой Сот</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2151,5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2151,5</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10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Маслов</w:t>
            </w:r>
            <w:proofErr w:type="gramStart"/>
            <w:r w:rsidRPr="00ED4E1D">
              <w:rPr>
                <w:kern w:val="0"/>
                <w:sz w:val="22"/>
                <w:szCs w:val="22"/>
              </w:rPr>
              <w:t>о-</w:t>
            </w:r>
            <w:proofErr w:type="gramEnd"/>
            <w:r w:rsidRPr="00ED4E1D">
              <w:rPr>
                <w:kern w:val="0"/>
                <w:sz w:val="22"/>
                <w:szCs w:val="22"/>
              </w:rPr>
              <w:t xml:space="preserve"> д. </w:t>
            </w:r>
            <w:proofErr w:type="spellStart"/>
            <w:r w:rsidRPr="00ED4E1D">
              <w:rPr>
                <w:kern w:val="0"/>
                <w:sz w:val="22"/>
                <w:szCs w:val="22"/>
              </w:rPr>
              <w:t>Роженск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2003,5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2003,5</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15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Маслов</w:t>
            </w:r>
            <w:proofErr w:type="gramStart"/>
            <w:r w:rsidRPr="00ED4E1D">
              <w:rPr>
                <w:kern w:val="0"/>
                <w:sz w:val="22"/>
                <w:szCs w:val="22"/>
              </w:rPr>
              <w:t>о-</w:t>
            </w:r>
            <w:proofErr w:type="gramEnd"/>
            <w:r w:rsidRPr="00ED4E1D">
              <w:rPr>
                <w:kern w:val="0"/>
                <w:sz w:val="22"/>
                <w:szCs w:val="22"/>
              </w:rPr>
              <w:t xml:space="preserve"> д. </w:t>
            </w:r>
            <w:proofErr w:type="spellStart"/>
            <w:r w:rsidRPr="00ED4E1D">
              <w:rPr>
                <w:kern w:val="0"/>
                <w:sz w:val="22"/>
                <w:szCs w:val="22"/>
              </w:rPr>
              <w:t>Куклино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1600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1600</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20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с. Зимниц</w:t>
            </w:r>
            <w:proofErr w:type="gramStart"/>
            <w:r w:rsidRPr="00ED4E1D">
              <w:rPr>
                <w:kern w:val="0"/>
                <w:sz w:val="22"/>
                <w:szCs w:val="22"/>
              </w:rPr>
              <w:t>ы-</w:t>
            </w:r>
            <w:proofErr w:type="gramEnd"/>
            <w:r w:rsidRPr="00ED4E1D">
              <w:rPr>
                <w:kern w:val="0"/>
                <w:sz w:val="22"/>
                <w:szCs w:val="22"/>
              </w:rPr>
              <w:t xml:space="preserve"> д. Каменка</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1950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1950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39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Хотисино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3000</w:t>
            </w:r>
          </w:p>
        </w:tc>
      </w:tr>
      <w:tr w:rsidR="00ED4E1D" w:rsidRPr="00ED4E1D" w:rsidTr="00551D42">
        <w:trPr>
          <w:trHeight w:val="318"/>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с. </w:t>
            </w:r>
            <w:proofErr w:type="spellStart"/>
            <w:r w:rsidRPr="00ED4E1D">
              <w:rPr>
                <w:kern w:val="0"/>
                <w:sz w:val="22"/>
                <w:szCs w:val="22"/>
              </w:rPr>
              <w:t>Усты</w:t>
            </w:r>
            <w:proofErr w:type="spellEnd"/>
            <w:r w:rsidRPr="00ED4E1D">
              <w:rPr>
                <w:kern w:val="0"/>
                <w:sz w:val="22"/>
                <w:szCs w:val="22"/>
              </w:rPr>
              <w:t xml:space="preserve"> – д. </w:t>
            </w:r>
            <w:proofErr w:type="spellStart"/>
            <w:r w:rsidRPr="00ED4E1D">
              <w:rPr>
                <w:kern w:val="0"/>
                <w:sz w:val="22"/>
                <w:szCs w:val="22"/>
              </w:rPr>
              <w:t>Кремичное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1248,5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1248,5</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r>
      <w:tr w:rsidR="00ED4E1D" w:rsidRPr="00ED4E1D" w:rsidTr="00551D42">
        <w:trPr>
          <w:trHeight w:val="21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 д. Высокое</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0,9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4500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4500</w:t>
            </w:r>
          </w:p>
        </w:tc>
      </w:tr>
      <w:tr w:rsidR="00ED4E1D" w:rsidRPr="00ED4E1D" w:rsidTr="00551D42">
        <w:trPr>
          <w:trHeight w:val="27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gramStart"/>
            <w:r w:rsidRPr="00ED4E1D">
              <w:rPr>
                <w:kern w:val="0"/>
                <w:sz w:val="22"/>
                <w:szCs w:val="22"/>
              </w:rPr>
              <w:t>с</w:t>
            </w:r>
            <w:proofErr w:type="gramEnd"/>
            <w:r w:rsidRPr="00ED4E1D">
              <w:rPr>
                <w:kern w:val="0"/>
                <w:sz w:val="22"/>
                <w:szCs w:val="22"/>
              </w:rPr>
              <w:t>. Маклаки – д. Поляна</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948,5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 </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948,5</w:t>
            </w:r>
          </w:p>
        </w:tc>
      </w:tr>
      <w:tr w:rsidR="00ED4E1D" w:rsidRPr="00ED4E1D" w:rsidTr="00551D42">
        <w:trPr>
          <w:trHeight w:val="45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Cs/>
                <w:i/>
                <w:kern w:val="0"/>
                <w:sz w:val="22"/>
                <w:szCs w:val="22"/>
              </w:rPr>
            </w:pPr>
            <w:r w:rsidRPr="00ED4E1D">
              <w:rPr>
                <w:bCs/>
                <w:i/>
                <w:kern w:val="0"/>
                <w:sz w:val="22"/>
                <w:szCs w:val="22"/>
              </w:rPr>
              <w:t xml:space="preserve">Итого ремонт автомобильных дорог местного значения </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30,1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551D42" w:rsidP="00ED4E1D">
            <w:pPr>
              <w:suppressAutoHyphens w:val="0"/>
              <w:spacing w:line="240" w:lineRule="auto"/>
              <w:jc w:val="right"/>
              <w:rPr>
                <w:bCs/>
                <w:kern w:val="0"/>
                <w:sz w:val="22"/>
                <w:szCs w:val="22"/>
              </w:rPr>
            </w:pPr>
            <w:r>
              <w:rPr>
                <w:bCs/>
                <w:kern w:val="0"/>
                <w:sz w:val="22"/>
                <w:szCs w:val="22"/>
              </w:rPr>
              <w:t>38913,599</w:t>
            </w:r>
          </w:p>
        </w:tc>
        <w:tc>
          <w:tcPr>
            <w:tcW w:w="1134" w:type="dxa"/>
            <w:tcBorders>
              <w:top w:val="nil"/>
              <w:left w:val="nil"/>
              <w:bottom w:val="single" w:sz="4" w:space="0" w:color="auto"/>
              <w:right w:val="single" w:sz="4" w:space="0" w:color="auto"/>
            </w:tcBorders>
            <w:shd w:val="clear" w:color="auto" w:fill="auto"/>
            <w:vAlign w:val="center"/>
            <w:hideMark/>
          </w:tcPr>
          <w:p w:rsidR="00ED4E1D" w:rsidRPr="003330A3" w:rsidRDefault="003330A3" w:rsidP="00ED4E1D">
            <w:pPr>
              <w:suppressAutoHyphens w:val="0"/>
              <w:spacing w:line="240" w:lineRule="auto"/>
              <w:jc w:val="right"/>
              <w:rPr>
                <w:bCs/>
                <w:kern w:val="0"/>
                <w:sz w:val="20"/>
                <w:szCs w:val="20"/>
              </w:rPr>
            </w:pPr>
            <w:r w:rsidRPr="003330A3">
              <w:rPr>
                <w:bCs/>
                <w:kern w:val="0"/>
                <w:sz w:val="20"/>
                <w:szCs w:val="20"/>
              </w:rPr>
              <w:t>5816,599</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2E2560" w:rsidP="00ED4E1D">
            <w:pPr>
              <w:suppressAutoHyphens w:val="0"/>
              <w:spacing w:line="240" w:lineRule="auto"/>
              <w:jc w:val="right"/>
              <w:rPr>
                <w:bCs/>
                <w:kern w:val="0"/>
                <w:sz w:val="22"/>
                <w:szCs w:val="22"/>
              </w:rPr>
            </w:pPr>
            <w:r>
              <w:rPr>
                <w:bCs/>
                <w:kern w:val="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2151,5</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15498,5</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6998,5</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8448,5</w:t>
            </w:r>
          </w:p>
        </w:tc>
      </w:tr>
      <w:tr w:rsidR="00ED4E1D" w:rsidRPr="00ED4E1D" w:rsidTr="00551D42">
        <w:trPr>
          <w:trHeight w:val="25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97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
                <w:bCs/>
                <w:kern w:val="0"/>
                <w:sz w:val="22"/>
                <w:szCs w:val="22"/>
              </w:rPr>
            </w:pPr>
            <w:r w:rsidRPr="00ED4E1D">
              <w:rPr>
                <w:b/>
                <w:bCs/>
                <w:kern w:val="0"/>
                <w:sz w:val="22"/>
                <w:szCs w:val="22"/>
              </w:rPr>
              <w:lastRenderedPageBreak/>
              <w:t>1.4. Проведение межевания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4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Речица-</w:t>
            </w:r>
            <w:proofErr w:type="spellStart"/>
            <w:r w:rsidRPr="00ED4E1D">
              <w:rPr>
                <w:kern w:val="0"/>
                <w:sz w:val="22"/>
                <w:szCs w:val="22"/>
              </w:rPr>
              <w:t>с</w:t>
            </w:r>
            <w:proofErr w:type="gramStart"/>
            <w:r w:rsidRPr="00ED4E1D">
              <w:rPr>
                <w:kern w:val="0"/>
                <w:sz w:val="22"/>
                <w:szCs w:val="22"/>
              </w:rPr>
              <w:t>.М</w:t>
            </w:r>
            <w:proofErr w:type="gramEnd"/>
            <w:r w:rsidRPr="00ED4E1D">
              <w:rPr>
                <w:kern w:val="0"/>
                <w:sz w:val="22"/>
                <w:szCs w:val="22"/>
              </w:rPr>
              <w:t>арьинский</w:t>
            </w:r>
            <w:proofErr w:type="spellEnd"/>
            <w:r w:rsidRPr="00ED4E1D">
              <w:rPr>
                <w:kern w:val="0"/>
                <w:sz w:val="22"/>
                <w:szCs w:val="22"/>
              </w:rPr>
              <w:t xml:space="preserve"> завод</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94,5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94,5</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9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w:t>
            </w: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оброво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AE12F5" w:rsidP="00ED4E1D">
            <w:pPr>
              <w:suppressAutoHyphens w:val="0"/>
              <w:spacing w:line="240" w:lineRule="auto"/>
              <w:jc w:val="right"/>
              <w:rPr>
                <w:bCs/>
                <w:kern w:val="0"/>
                <w:sz w:val="22"/>
                <w:szCs w:val="22"/>
              </w:rPr>
            </w:pPr>
            <w:r>
              <w:rPr>
                <w:bCs/>
                <w:kern w:val="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1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.В</w:t>
            </w:r>
            <w:proofErr w:type="gramEnd"/>
            <w:r w:rsidRPr="00ED4E1D">
              <w:rPr>
                <w:kern w:val="0"/>
                <w:sz w:val="22"/>
                <w:szCs w:val="22"/>
              </w:rPr>
              <w:t>ертное</w:t>
            </w:r>
            <w:proofErr w:type="spellEnd"/>
            <w:r w:rsidRPr="00ED4E1D">
              <w:rPr>
                <w:kern w:val="0"/>
                <w:sz w:val="22"/>
                <w:szCs w:val="22"/>
              </w:rPr>
              <w:t xml:space="preserve">- </w:t>
            </w:r>
            <w:proofErr w:type="spellStart"/>
            <w:r w:rsidRPr="00ED4E1D">
              <w:rPr>
                <w:kern w:val="0"/>
                <w:sz w:val="22"/>
                <w:szCs w:val="22"/>
              </w:rPr>
              <w:t>д.Дяглево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AE12F5" w:rsidP="00ED4E1D">
            <w:pPr>
              <w:suppressAutoHyphens w:val="0"/>
              <w:spacing w:line="240" w:lineRule="auto"/>
              <w:jc w:val="right"/>
              <w:rPr>
                <w:bCs/>
                <w:kern w:val="0"/>
                <w:sz w:val="22"/>
                <w:szCs w:val="22"/>
              </w:rPr>
            </w:pPr>
            <w:r>
              <w:rPr>
                <w:bCs/>
                <w:kern w:val="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AE12F5" w:rsidP="00ED4E1D">
            <w:pPr>
              <w:suppressAutoHyphens w:val="0"/>
              <w:spacing w:line="240" w:lineRule="auto"/>
              <w:jc w:val="right"/>
              <w:rPr>
                <w:kern w:val="0"/>
                <w:sz w:val="22"/>
                <w:szCs w:val="22"/>
              </w:rPr>
            </w:pPr>
            <w:r>
              <w:rPr>
                <w:kern w:val="0"/>
                <w:sz w:val="22"/>
                <w:szCs w:val="22"/>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5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.В</w:t>
            </w:r>
            <w:proofErr w:type="gramEnd"/>
            <w:r w:rsidRPr="00ED4E1D">
              <w:rPr>
                <w:kern w:val="0"/>
                <w:sz w:val="22"/>
                <w:szCs w:val="22"/>
              </w:rPr>
              <w:t>ертное</w:t>
            </w:r>
            <w:proofErr w:type="spellEnd"/>
            <w:r w:rsidRPr="00ED4E1D">
              <w:rPr>
                <w:kern w:val="0"/>
                <w:sz w:val="22"/>
                <w:szCs w:val="22"/>
              </w:rPr>
              <w:t xml:space="preserve">- </w:t>
            </w:r>
            <w:proofErr w:type="spellStart"/>
            <w:r w:rsidRPr="00ED4E1D">
              <w:rPr>
                <w:kern w:val="0"/>
                <w:sz w:val="22"/>
                <w:szCs w:val="22"/>
              </w:rPr>
              <w:t>ж.д.разъезд</w:t>
            </w:r>
            <w:proofErr w:type="spellEnd"/>
            <w:r w:rsidRPr="00ED4E1D">
              <w:rPr>
                <w:kern w:val="0"/>
                <w:sz w:val="22"/>
                <w:szCs w:val="22"/>
              </w:rPr>
              <w:t xml:space="preserve"> Вертное</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79,8</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79,8</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7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.Х</w:t>
            </w:r>
            <w:proofErr w:type="gramEnd"/>
            <w:r w:rsidRPr="00ED4E1D">
              <w:rPr>
                <w:kern w:val="0"/>
                <w:sz w:val="22"/>
                <w:szCs w:val="22"/>
              </w:rPr>
              <w:t>отьково</w:t>
            </w:r>
            <w:proofErr w:type="spellEnd"/>
            <w:r w:rsidRPr="00ED4E1D">
              <w:rPr>
                <w:kern w:val="0"/>
                <w:sz w:val="22"/>
                <w:szCs w:val="22"/>
              </w:rPr>
              <w:t xml:space="preserve">- </w:t>
            </w:r>
            <w:proofErr w:type="spellStart"/>
            <w:r w:rsidRPr="00ED4E1D">
              <w:rPr>
                <w:kern w:val="0"/>
                <w:sz w:val="22"/>
                <w:szCs w:val="22"/>
              </w:rPr>
              <w:t>д.Шубник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94,5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94,5</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.Р</w:t>
            </w:r>
            <w:proofErr w:type="gramEnd"/>
            <w:r w:rsidRPr="00ED4E1D">
              <w:rPr>
                <w:kern w:val="0"/>
                <w:sz w:val="22"/>
                <w:szCs w:val="22"/>
              </w:rPr>
              <w:t>ечица</w:t>
            </w:r>
            <w:proofErr w:type="spellEnd"/>
            <w:r w:rsidRPr="00ED4E1D">
              <w:rPr>
                <w:kern w:val="0"/>
                <w:sz w:val="22"/>
                <w:szCs w:val="22"/>
              </w:rPr>
              <w:t xml:space="preserve">- </w:t>
            </w:r>
            <w:proofErr w:type="spellStart"/>
            <w:r w:rsidRPr="00ED4E1D">
              <w:rPr>
                <w:kern w:val="0"/>
                <w:sz w:val="22"/>
                <w:szCs w:val="22"/>
              </w:rPr>
              <w:t>д.Клинцы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165,9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165,9</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8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Хлуднево-Ряплово</w:t>
            </w:r>
            <w:proofErr w:type="spellEnd"/>
            <w:r w:rsidRPr="00ED4E1D">
              <w:rPr>
                <w:kern w:val="0"/>
                <w:sz w:val="22"/>
                <w:szCs w:val="22"/>
              </w:rPr>
              <w:t>"-</w:t>
            </w:r>
            <w:proofErr w:type="spellStart"/>
            <w:r w:rsidRPr="00ED4E1D">
              <w:rPr>
                <w:kern w:val="0"/>
                <w:sz w:val="22"/>
                <w:szCs w:val="22"/>
              </w:rPr>
              <w:t>д</w:t>
            </w:r>
            <w:proofErr w:type="gramStart"/>
            <w:r w:rsidRPr="00ED4E1D">
              <w:rPr>
                <w:kern w:val="0"/>
                <w:sz w:val="22"/>
                <w:szCs w:val="22"/>
              </w:rPr>
              <w:t>.С</w:t>
            </w:r>
            <w:proofErr w:type="gramEnd"/>
            <w:r w:rsidRPr="00ED4E1D">
              <w:rPr>
                <w:kern w:val="0"/>
                <w:sz w:val="22"/>
                <w:szCs w:val="22"/>
              </w:rPr>
              <w:t>игунов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52,5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52,5</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5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Воймировский</w:t>
            </w:r>
            <w:proofErr w:type="spellEnd"/>
            <w:r w:rsidRPr="00ED4E1D">
              <w:rPr>
                <w:kern w:val="0"/>
                <w:sz w:val="22"/>
                <w:szCs w:val="22"/>
              </w:rPr>
              <w:t xml:space="preserve"> </w:t>
            </w:r>
            <w:proofErr w:type="spellStart"/>
            <w:r w:rsidRPr="00ED4E1D">
              <w:rPr>
                <w:kern w:val="0"/>
                <w:sz w:val="22"/>
                <w:szCs w:val="22"/>
              </w:rPr>
              <w:t>щебзавод-ст</w:t>
            </w:r>
            <w:proofErr w:type="gramStart"/>
            <w:r w:rsidRPr="00ED4E1D">
              <w:rPr>
                <w:kern w:val="0"/>
                <w:sz w:val="22"/>
                <w:szCs w:val="22"/>
              </w:rPr>
              <w:t>.В</w:t>
            </w:r>
            <w:proofErr w:type="gramEnd"/>
            <w:r w:rsidRPr="00ED4E1D">
              <w:rPr>
                <w:kern w:val="0"/>
                <w:sz w:val="22"/>
                <w:szCs w:val="22"/>
              </w:rPr>
              <w:t>оймирово-д.Хлуднево</w:t>
            </w:r>
            <w:proofErr w:type="spellEnd"/>
            <w:r w:rsidRPr="00ED4E1D">
              <w:rPr>
                <w:kern w:val="0"/>
                <w:sz w:val="22"/>
                <w:szCs w:val="22"/>
              </w:rPr>
              <w:t xml:space="preserve"> - </w:t>
            </w:r>
            <w:proofErr w:type="spellStart"/>
            <w:r w:rsidRPr="00ED4E1D">
              <w:rPr>
                <w:kern w:val="0"/>
                <w:sz w:val="22"/>
                <w:szCs w:val="22"/>
              </w:rPr>
              <w:t>д.Сяглово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9,4</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197,4</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197,4</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уда</w:t>
            </w:r>
            <w:proofErr w:type="spellEnd"/>
            <w:r w:rsidRPr="00ED4E1D">
              <w:rPr>
                <w:kern w:val="0"/>
                <w:sz w:val="22"/>
                <w:szCs w:val="22"/>
              </w:rPr>
              <w:t xml:space="preserve">- </w:t>
            </w:r>
            <w:proofErr w:type="spellStart"/>
            <w:r w:rsidRPr="00ED4E1D">
              <w:rPr>
                <w:kern w:val="0"/>
                <w:sz w:val="22"/>
                <w:szCs w:val="22"/>
              </w:rPr>
              <w:t>с.Новый</w:t>
            </w:r>
            <w:proofErr w:type="spellEnd"/>
            <w:r w:rsidRPr="00ED4E1D">
              <w:rPr>
                <w:kern w:val="0"/>
                <w:sz w:val="22"/>
                <w:szCs w:val="22"/>
              </w:rPr>
              <w:t xml:space="preserve">"- </w:t>
            </w:r>
            <w:proofErr w:type="spellStart"/>
            <w:r w:rsidRPr="00ED4E1D">
              <w:rPr>
                <w:kern w:val="0"/>
                <w:sz w:val="22"/>
                <w:szCs w:val="22"/>
              </w:rPr>
              <w:t>д.Марьинка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46,2</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46,2</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Д.В.Гульцово</w:t>
            </w:r>
            <w:proofErr w:type="spellEnd"/>
            <w:r w:rsidRPr="00ED4E1D">
              <w:rPr>
                <w:kern w:val="0"/>
                <w:sz w:val="22"/>
                <w:szCs w:val="22"/>
              </w:rPr>
              <w:t xml:space="preserve">- </w:t>
            </w:r>
            <w:proofErr w:type="spellStart"/>
            <w:r w:rsidRPr="00ED4E1D">
              <w:rPr>
                <w:kern w:val="0"/>
                <w:sz w:val="22"/>
                <w:szCs w:val="22"/>
              </w:rPr>
              <w:t>д</w:t>
            </w:r>
            <w:proofErr w:type="gramStart"/>
            <w:r w:rsidRPr="00ED4E1D">
              <w:rPr>
                <w:kern w:val="0"/>
                <w:sz w:val="22"/>
                <w:szCs w:val="22"/>
              </w:rPr>
              <w:t>.Н</w:t>
            </w:r>
            <w:proofErr w:type="gramEnd"/>
            <w:r w:rsidRPr="00ED4E1D">
              <w:rPr>
                <w:kern w:val="0"/>
                <w:sz w:val="22"/>
                <w:szCs w:val="22"/>
              </w:rPr>
              <w:t>езвадово</w:t>
            </w:r>
            <w:proofErr w:type="spellEnd"/>
            <w:r w:rsidRPr="00ED4E1D">
              <w:rPr>
                <w:kern w:val="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63,0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63,0</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8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 - д.</w:t>
            </w:r>
            <w:r>
              <w:rPr>
                <w:kern w:val="0"/>
                <w:sz w:val="22"/>
                <w:szCs w:val="22"/>
              </w:rPr>
              <w:t xml:space="preserve"> </w:t>
            </w:r>
            <w:r w:rsidRPr="00ED4E1D">
              <w:rPr>
                <w:kern w:val="0"/>
                <w:sz w:val="22"/>
                <w:szCs w:val="22"/>
              </w:rPr>
              <w:t>Поляки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AE12F5" w:rsidP="00ED4E1D">
            <w:pPr>
              <w:suppressAutoHyphens w:val="0"/>
              <w:spacing w:line="240" w:lineRule="auto"/>
              <w:jc w:val="right"/>
              <w:rPr>
                <w:bCs/>
                <w:kern w:val="0"/>
                <w:sz w:val="22"/>
                <w:szCs w:val="22"/>
              </w:rPr>
            </w:pPr>
            <w:r>
              <w:rPr>
                <w:bCs/>
                <w:kern w:val="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tcPr>
          <w:p w:rsidR="00ED4E1D" w:rsidRPr="00ED4E1D" w:rsidRDefault="00AE12F5" w:rsidP="00ED4E1D">
            <w:pPr>
              <w:suppressAutoHyphens w:val="0"/>
              <w:spacing w:line="240" w:lineRule="auto"/>
              <w:jc w:val="right"/>
              <w:rPr>
                <w:kern w:val="0"/>
                <w:sz w:val="22"/>
                <w:szCs w:val="22"/>
              </w:rPr>
            </w:pPr>
            <w:r>
              <w:rPr>
                <w:kern w:val="0"/>
                <w:sz w:val="22"/>
                <w:szCs w:val="22"/>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.С</w:t>
            </w:r>
            <w:proofErr w:type="gramEnd"/>
            <w:r w:rsidRPr="00ED4E1D">
              <w:rPr>
                <w:kern w:val="0"/>
                <w:sz w:val="22"/>
                <w:szCs w:val="22"/>
              </w:rPr>
              <w:t>емичастное</w:t>
            </w:r>
            <w:proofErr w:type="spellEnd"/>
            <w:r w:rsidRPr="00ED4E1D">
              <w:rPr>
                <w:kern w:val="0"/>
                <w:sz w:val="22"/>
                <w:szCs w:val="22"/>
              </w:rPr>
              <w:t xml:space="preserve">- </w:t>
            </w:r>
            <w:proofErr w:type="spellStart"/>
            <w:r w:rsidRPr="00ED4E1D">
              <w:rPr>
                <w:kern w:val="0"/>
                <w:sz w:val="22"/>
                <w:szCs w:val="22"/>
              </w:rPr>
              <w:t>д.Никитинка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tcPr>
          <w:p w:rsidR="00ED4E1D" w:rsidRPr="00ED4E1D" w:rsidRDefault="00AE12F5" w:rsidP="00ED4E1D">
            <w:pPr>
              <w:suppressAutoHyphens w:val="0"/>
              <w:spacing w:line="240" w:lineRule="auto"/>
              <w:jc w:val="right"/>
              <w:rPr>
                <w:kern w:val="0"/>
                <w:sz w:val="22"/>
                <w:szCs w:val="22"/>
              </w:rPr>
            </w:pPr>
            <w:r>
              <w:rPr>
                <w:kern w:val="0"/>
                <w:sz w:val="22"/>
                <w:szCs w:val="22"/>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9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.Н</w:t>
            </w:r>
            <w:proofErr w:type="gramEnd"/>
            <w:r w:rsidRPr="00ED4E1D">
              <w:rPr>
                <w:kern w:val="0"/>
                <w:sz w:val="22"/>
                <w:szCs w:val="22"/>
              </w:rPr>
              <w:t>икитинка</w:t>
            </w:r>
            <w:proofErr w:type="spellEnd"/>
            <w:r w:rsidRPr="00ED4E1D">
              <w:rPr>
                <w:kern w:val="0"/>
                <w:sz w:val="22"/>
                <w:szCs w:val="22"/>
              </w:rPr>
              <w:t xml:space="preserve"> - </w:t>
            </w:r>
            <w:proofErr w:type="spellStart"/>
            <w:r w:rsidRPr="00ED4E1D">
              <w:rPr>
                <w:kern w:val="0"/>
                <w:sz w:val="22"/>
                <w:szCs w:val="22"/>
              </w:rPr>
              <w:t>д.Дикроновка</w:t>
            </w:r>
            <w:proofErr w:type="spellEnd"/>
            <w:r w:rsidRPr="00ED4E1D">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tcPr>
          <w:p w:rsidR="00ED4E1D" w:rsidRPr="00ED4E1D" w:rsidRDefault="00AE12F5" w:rsidP="00ED4E1D">
            <w:pPr>
              <w:suppressAutoHyphens w:val="0"/>
              <w:spacing w:line="240" w:lineRule="auto"/>
              <w:jc w:val="right"/>
              <w:rPr>
                <w:kern w:val="0"/>
                <w:sz w:val="22"/>
                <w:szCs w:val="22"/>
              </w:rPr>
            </w:pPr>
            <w:r>
              <w:rPr>
                <w:kern w:val="0"/>
                <w:sz w:val="22"/>
                <w:szCs w:val="22"/>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3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w:t>
            </w:r>
            <w:proofErr w:type="spellStart"/>
            <w:r w:rsidRPr="00ED4E1D">
              <w:rPr>
                <w:kern w:val="0"/>
                <w:sz w:val="22"/>
                <w:szCs w:val="22"/>
              </w:rPr>
              <w:t>с.им</w:t>
            </w:r>
            <w:proofErr w:type="gramStart"/>
            <w:r w:rsidRPr="00ED4E1D">
              <w:rPr>
                <w:kern w:val="0"/>
                <w:sz w:val="22"/>
                <w:szCs w:val="22"/>
              </w:rPr>
              <w:t>.Л</w:t>
            </w:r>
            <w:proofErr w:type="gramEnd"/>
            <w:r w:rsidRPr="00ED4E1D">
              <w:rPr>
                <w:kern w:val="0"/>
                <w:sz w:val="22"/>
                <w:szCs w:val="22"/>
              </w:rPr>
              <w:t>енина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AE12F5" w:rsidP="00ED4E1D">
            <w:pPr>
              <w:suppressAutoHyphens w:val="0"/>
              <w:spacing w:line="240" w:lineRule="auto"/>
              <w:jc w:val="right"/>
              <w:rPr>
                <w:bCs/>
                <w:kern w:val="0"/>
                <w:sz w:val="22"/>
                <w:szCs w:val="22"/>
              </w:rPr>
            </w:pPr>
            <w:r>
              <w:rPr>
                <w:bCs/>
                <w:kern w:val="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tcPr>
          <w:p w:rsidR="00ED4E1D" w:rsidRPr="00ED4E1D" w:rsidRDefault="00AE12F5" w:rsidP="00ED4E1D">
            <w:pPr>
              <w:suppressAutoHyphens w:val="0"/>
              <w:spacing w:line="240" w:lineRule="auto"/>
              <w:jc w:val="right"/>
              <w:rPr>
                <w:kern w:val="0"/>
                <w:sz w:val="22"/>
                <w:szCs w:val="22"/>
              </w:rPr>
            </w:pPr>
            <w:r>
              <w:rPr>
                <w:kern w:val="0"/>
                <w:sz w:val="22"/>
                <w:szCs w:val="22"/>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9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д. </w:t>
            </w:r>
            <w:proofErr w:type="spellStart"/>
            <w:r w:rsidRPr="00ED4E1D">
              <w:rPr>
                <w:kern w:val="0"/>
                <w:sz w:val="22"/>
                <w:szCs w:val="22"/>
              </w:rPr>
              <w:t>Ясенок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xml:space="preserve">местный </w:t>
            </w:r>
            <w:r w:rsidRPr="00ED4E1D">
              <w:rPr>
                <w:kern w:val="0"/>
                <w:sz w:val="22"/>
                <w:szCs w:val="22"/>
              </w:rPr>
              <w:lastRenderedPageBreak/>
              <w:t>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lastRenderedPageBreak/>
              <w:t xml:space="preserve">Асфальтобетонная </w:t>
            </w:r>
            <w:r w:rsidRPr="00ED4E1D">
              <w:rPr>
                <w:kern w:val="0"/>
                <w:sz w:val="18"/>
                <w:szCs w:val="18"/>
              </w:rPr>
              <w:lastRenderedPageBreak/>
              <w:t>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lastRenderedPageBreak/>
              <w:t>35,18</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35,18</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47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lastRenderedPageBreak/>
              <w:t>Д. Дубровка-с. Дубровского Отделения Сельхозтехники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18,52</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18,52</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Буда - п. Новый</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27,77</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27,77</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9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д. </w:t>
            </w:r>
            <w:proofErr w:type="spellStart"/>
            <w:r w:rsidRPr="00ED4E1D">
              <w:rPr>
                <w:kern w:val="0"/>
                <w:sz w:val="22"/>
                <w:szCs w:val="22"/>
              </w:rPr>
              <w:t>Кожановка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27,77</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27,77</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4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д. </w:t>
            </w:r>
            <w:proofErr w:type="spellStart"/>
            <w:r w:rsidRPr="00ED4E1D">
              <w:rPr>
                <w:kern w:val="0"/>
                <w:sz w:val="22"/>
                <w:szCs w:val="22"/>
              </w:rPr>
              <w:t>Шваново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18,52</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18,52</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9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д. </w:t>
            </w:r>
            <w:proofErr w:type="spellStart"/>
            <w:r w:rsidRPr="00ED4E1D">
              <w:rPr>
                <w:kern w:val="0"/>
                <w:sz w:val="22"/>
                <w:szCs w:val="22"/>
              </w:rPr>
              <w:t>Кочуково</w:t>
            </w:r>
            <w:proofErr w:type="spellEnd"/>
            <w:r>
              <w:rPr>
                <w:kern w:val="0"/>
                <w:sz w:val="22"/>
                <w:szCs w:val="22"/>
              </w:rPr>
              <w:t xml:space="preserve"> </w:t>
            </w:r>
            <w:r w:rsidRPr="00ED4E1D">
              <w:rPr>
                <w:kern w:val="0"/>
                <w:sz w:val="22"/>
                <w:szCs w:val="22"/>
              </w:rPr>
              <w:t xml:space="preserve">- д. Николаевка </w:t>
            </w:r>
            <w:proofErr w:type="gramStart"/>
            <w:r w:rsidRPr="00ED4E1D">
              <w:rPr>
                <w:kern w:val="0"/>
                <w:sz w:val="22"/>
                <w:szCs w:val="22"/>
              </w:rPr>
              <w:t>–д</w:t>
            </w:r>
            <w:proofErr w:type="gramEnd"/>
            <w:r w:rsidRPr="00ED4E1D">
              <w:rPr>
                <w:kern w:val="0"/>
                <w:sz w:val="22"/>
                <w:szCs w:val="22"/>
              </w:rPr>
              <w:t>. Сухой Сот</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64,80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64,80</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.М</w:t>
            </w:r>
            <w:proofErr w:type="gramEnd"/>
            <w:r w:rsidRPr="00ED4E1D">
              <w:rPr>
                <w:kern w:val="0"/>
                <w:sz w:val="22"/>
                <w:szCs w:val="22"/>
              </w:rPr>
              <w:t>аслово</w:t>
            </w:r>
            <w:proofErr w:type="spellEnd"/>
            <w:r w:rsidRPr="00ED4E1D">
              <w:rPr>
                <w:kern w:val="0"/>
                <w:sz w:val="22"/>
                <w:szCs w:val="22"/>
              </w:rPr>
              <w:t xml:space="preserve"> -д. </w:t>
            </w:r>
            <w:proofErr w:type="spellStart"/>
            <w:r w:rsidRPr="00ED4E1D">
              <w:rPr>
                <w:kern w:val="0"/>
                <w:sz w:val="22"/>
                <w:szCs w:val="22"/>
              </w:rPr>
              <w:t>Роженск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83,32</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83,32</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1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.М</w:t>
            </w:r>
            <w:proofErr w:type="gramEnd"/>
            <w:r w:rsidRPr="00ED4E1D">
              <w:rPr>
                <w:kern w:val="0"/>
                <w:sz w:val="22"/>
                <w:szCs w:val="22"/>
              </w:rPr>
              <w:t>аслово</w:t>
            </w:r>
            <w:proofErr w:type="spellEnd"/>
            <w:r w:rsidRPr="00ED4E1D">
              <w:rPr>
                <w:kern w:val="0"/>
                <w:sz w:val="22"/>
                <w:szCs w:val="22"/>
              </w:rPr>
              <w:t xml:space="preserve"> - д. </w:t>
            </w:r>
            <w:proofErr w:type="spellStart"/>
            <w:r w:rsidRPr="00ED4E1D">
              <w:rPr>
                <w:kern w:val="0"/>
                <w:sz w:val="22"/>
                <w:szCs w:val="22"/>
              </w:rPr>
              <w:t>Куклино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27,77</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27,77</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3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с. Зимницы - д. Каменка</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18,52</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18,52</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 - д. Боброво</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55,55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55,55</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34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.У</w:t>
            </w:r>
            <w:proofErr w:type="gramEnd"/>
            <w:r w:rsidRPr="00ED4E1D">
              <w:rPr>
                <w:kern w:val="0"/>
                <w:sz w:val="22"/>
                <w:szCs w:val="22"/>
              </w:rPr>
              <w:t>сты</w:t>
            </w:r>
            <w:proofErr w:type="spellEnd"/>
            <w:r w:rsidRPr="00ED4E1D">
              <w:rPr>
                <w:kern w:val="0"/>
                <w:sz w:val="22"/>
                <w:szCs w:val="22"/>
              </w:rPr>
              <w:t xml:space="preserve"> - </w:t>
            </w:r>
            <w:proofErr w:type="spellStart"/>
            <w:r w:rsidRPr="00ED4E1D">
              <w:rPr>
                <w:kern w:val="0"/>
                <w:sz w:val="22"/>
                <w:szCs w:val="22"/>
              </w:rPr>
              <w:t>д.Кремичное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53,70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53,70</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0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w:t>
            </w:r>
            <w:proofErr w:type="spellStart"/>
            <w:r w:rsidRPr="00ED4E1D">
              <w:rPr>
                <w:kern w:val="0"/>
                <w:sz w:val="22"/>
                <w:szCs w:val="22"/>
              </w:rPr>
              <w:t>д</w:t>
            </w:r>
            <w:proofErr w:type="gramStart"/>
            <w:r w:rsidRPr="00ED4E1D">
              <w:rPr>
                <w:kern w:val="0"/>
                <w:sz w:val="22"/>
                <w:szCs w:val="22"/>
              </w:rPr>
              <w:t>.В</w:t>
            </w:r>
            <w:proofErr w:type="gramEnd"/>
            <w:r w:rsidRPr="00ED4E1D">
              <w:rPr>
                <w:kern w:val="0"/>
                <w:sz w:val="22"/>
                <w:szCs w:val="22"/>
              </w:rPr>
              <w:t>ысокое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0,9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16,66</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16,66</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.М</w:t>
            </w:r>
            <w:proofErr w:type="gramEnd"/>
            <w:r w:rsidRPr="00ED4E1D">
              <w:rPr>
                <w:kern w:val="0"/>
                <w:sz w:val="22"/>
                <w:szCs w:val="22"/>
              </w:rPr>
              <w:t>аклаки</w:t>
            </w:r>
            <w:proofErr w:type="spellEnd"/>
            <w:r w:rsidRPr="00ED4E1D">
              <w:rPr>
                <w:kern w:val="0"/>
                <w:sz w:val="22"/>
                <w:szCs w:val="22"/>
              </w:rPr>
              <w:t xml:space="preserve"> - </w:t>
            </w:r>
            <w:proofErr w:type="spellStart"/>
            <w:r w:rsidRPr="00ED4E1D">
              <w:rPr>
                <w:kern w:val="0"/>
                <w:sz w:val="22"/>
                <w:szCs w:val="22"/>
              </w:rPr>
              <w:t>д.Поляна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72,21</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72,21</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0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д. </w:t>
            </w:r>
            <w:proofErr w:type="spellStart"/>
            <w:r w:rsidRPr="00ED4E1D">
              <w:rPr>
                <w:kern w:val="0"/>
                <w:sz w:val="22"/>
                <w:szCs w:val="22"/>
              </w:rPr>
              <w:t>Хотисино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37,03</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37,03</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5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Cs/>
                <w:i/>
                <w:kern w:val="0"/>
                <w:sz w:val="22"/>
                <w:szCs w:val="22"/>
              </w:rPr>
            </w:pPr>
            <w:r w:rsidRPr="00ED4E1D">
              <w:rPr>
                <w:bCs/>
                <w:i/>
                <w:kern w:val="0"/>
                <w:sz w:val="22"/>
                <w:szCs w:val="22"/>
              </w:rPr>
              <w:t>итого межевание автодорог</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85,70</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551D42" w:rsidP="00ED4E1D">
            <w:pPr>
              <w:suppressAutoHyphens w:val="0"/>
              <w:spacing w:line="240" w:lineRule="auto"/>
              <w:jc w:val="right"/>
              <w:rPr>
                <w:bCs/>
                <w:kern w:val="0"/>
                <w:sz w:val="22"/>
                <w:szCs w:val="22"/>
              </w:rPr>
            </w:pPr>
            <w:r>
              <w:rPr>
                <w:bCs/>
                <w:kern w:val="0"/>
                <w:sz w:val="22"/>
                <w:szCs w:val="22"/>
              </w:rPr>
              <w:t>1351,123</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651,8</w:t>
            </w:r>
            <w:r w:rsidR="00551D42">
              <w:rPr>
                <w:bCs/>
                <w:kern w:val="0"/>
                <w:sz w:val="22"/>
                <w:szCs w:val="22"/>
              </w:rPr>
              <w:t>2</w:t>
            </w:r>
            <w:r w:rsidRPr="00ED4E1D">
              <w:rPr>
                <w:bCs/>
                <w:kern w:val="0"/>
                <w:sz w:val="22"/>
                <w:szCs w:val="22"/>
              </w:rPr>
              <w:t>3</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AE12F5" w:rsidP="00ED4E1D">
            <w:pPr>
              <w:suppressAutoHyphens w:val="0"/>
              <w:spacing w:line="240" w:lineRule="auto"/>
              <w:jc w:val="right"/>
              <w:rPr>
                <w:bCs/>
                <w:kern w:val="0"/>
                <w:sz w:val="22"/>
                <w:szCs w:val="22"/>
              </w:rPr>
            </w:pPr>
            <w:r>
              <w:rPr>
                <w:bCs/>
                <w:kern w:val="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203,7</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197,4</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298,2</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0</w:t>
            </w:r>
          </w:p>
        </w:tc>
      </w:tr>
      <w:tr w:rsidR="00ED4E1D" w:rsidRPr="00ED4E1D" w:rsidTr="00551D42">
        <w:trPr>
          <w:trHeight w:val="74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
                <w:bCs/>
                <w:kern w:val="0"/>
                <w:sz w:val="22"/>
                <w:szCs w:val="22"/>
              </w:rPr>
            </w:pPr>
            <w:r w:rsidRPr="00ED4E1D">
              <w:rPr>
                <w:b/>
                <w:bCs/>
                <w:kern w:val="0"/>
                <w:sz w:val="22"/>
                <w:szCs w:val="22"/>
              </w:rPr>
              <w:t>1.5. Изготовление проектов организации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4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 </w:t>
            </w:r>
            <w:proofErr w:type="spellStart"/>
            <w:r w:rsidRPr="00ED4E1D">
              <w:rPr>
                <w:kern w:val="0"/>
                <w:sz w:val="22"/>
                <w:szCs w:val="22"/>
              </w:rPr>
              <w:t>д</w:t>
            </w:r>
            <w:proofErr w:type="gramStart"/>
            <w:r w:rsidRPr="00ED4E1D">
              <w:rPr>
                <w:kern w:val="0"/>
                <w:sz w:val="22"/>
                <w:szCs w:val="22"/>
              </w:rPr>
              <w:t>.Я</w:t>
            </w:r>
            <w:proofErr w:type="gramEnd"/>
            <w:r w:rsidRPr="00ED4E1D">
              <w:rPr>
                <w:kern w:val="0"/>
                <w:sz w:val="22"/>
                <w:szCs w:val="22"/>
              </w:rPr>
              <w:t>сенок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xml:space="preserve">местный </w:t>
            </w:r>
            <w:r w:rsidRPr="00ED4E1D">
              <w:rPr>
                <w:kern w:val="0"/>
                <w:sz w:val="22"/>
                <w:szCs w:val="22"/>
              </w:rPr>
              <w:lastRenderedPageBreak/>
              <w:t>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lastRenderedPageBreak/>
              <w:t>Асфальтобе</w:t>
            </w:r>
            <w:r w:rsidRPr="00ED4E1D">
              <w:rPr>
                <w:kern w:val="0"/>
                <w:sz w:val="18"/>
                <w:szCs w:val="18"/>
              </w:rPr>
              <w:lastRenderedPageBreak/>
              <w:t>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lastRenderedPageBreak/>
              <w:t>20,9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20,9</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9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lastRenderedPageBreak/>
              <w:t>д</w:t>
            </w:r>
            <w:proofErr w:type="gramStart"/>
            <w:r w:rsidRPr="00ED4E1D">
              <w:rPr>
                <w:kern w:val="0"/>
                <w:sz w:val="22"/>
                <w:szCs w:val="22"/>
              </w:rPr>
              <w:t>.Б</w:t>
            </w:r>
            <w:proofErr w:type="gramEnd"/>
            <w:r w:rsidRPr="00ED4E1D">
              <w:rPr>
                <w:kern w:val="0"/>
                <w:sz w:val="22"/>
                <w:szCs w:val="22"/>
              </w:rPr>
              <w:t>уда-с.Новый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16,5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16,5</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0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.М</w:t>
            </w:r>
            <w:proofErr w:type="gramEnd"/>
            <w:r w:rsidRPr="00ED4E1D">
              <w:rPr>
                <w:kern w:val="0"/>
                <w:sz w:val="22"/>
                <w:szCs w:val="22"/>
              </w:rPr>
              <w:t>аклаки-д.Поляна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42,9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42,9</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39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д. </w:t>
            </w:r>
            <w:proofErr w:type="spellStart"/>
            <w:r w:rsidRPr="00ED4E1D">
              <w:rPr>
                <w:kern w:val="0"/>
                <w:sz w:val="22"/>
                <w:szCs w:val="22"/>
              </w:rPr>
              <w:t>Кочуково</w:t>
            </w:r>
            <w:proofErr w:type="spellEnd"/>
            <w:r>
              <w:rPr>
                <w:kern w:val="0"/>
                <w:sz w:val="22"/>
                <w:szCs w:val="22"/>
              </w:rPr>
              <w:t xml:space="preserve"> </w:t>
            </w:r>
            <w:r w:rsidRPr="00ED4E1D">
              <w:rPr>
                <w:kern w:val="0"/>
                <w:sz w:val="22"/>
                <w:szCs w:val="22"/>
              </w:rPr>
              <w:t>- д. Николаевка –</w:t>
            </w:r>
            <w:r>
              <w:rPr>
                <w:kern w:val="0"/>
                <w:sz w:val="22"/>
                <w:szCs w:val="22"/>
              </w:rPr>
              <w:t xml:space="preserve"> </w:t>
            </w:r>
            <w:r w:rsidRPr="00ED4E1D">
              <w:rPr>
                <w:kern w:val="0"/>
                <w:sz w:val="22"/>
                <w:szCs w:val="22"/>
              </w:rPr>
              <w:t>д. Сухой Сот</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38,5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38,5</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Маслово</w:t>
            </w:r>
            <w:r>
              <w:rPr>
                <w:kern w:val="0"/>
                <w:sz w:val="22"/>
                <w:szCs w:val="22"/>
              </w:rPr>
              <w:t xml:space="preserve"> </w:t>
            </w:r>
            <w:r w:rsidRPr="00ED4E1D">
              <w:rPr>
                <w:kern w:val="0"/>
                <w:sz w:val="22"/>
                <w:szCs w:val="22"/>
              </w:rPr>
              <w:t xml:space="preserve">- д. </w:t>
            </w:r>
            <w:proofErr w:type="spellStart"/>
            <w:r w:rsidRPr="00ED4E1D">
              <w:rPr>
                <w:kern w:val="0"/>
                <w:sz w:val="22"/>
                <w:szCs w:val="22"/>
              </w:rPr>
              <w:t>Роженск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49,5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49,5</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11"/>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с. </w:t>
            </w:r>
            <w:proofErr w:type="spellStart"/>
            <w:r w:rsidRPr="00ED4E1D">
              <w:rPr>
                <w:kern w:val="0"/>
                <w:sz w:val="22"/>
                <w:szCs w:val="22"/>
              </w:rPr>
              <w:t>Усты</w:t>
            </w:r>
            <w:proofErr w:type="spellEnd"/>
            <w:r w:rsidRPr="00ED4E1D">
              <w:rPr>
                <w:kern w:val="0"/>
                <w:sz w:val="22"/>
                <w:szCs w:val="22"/>
              </w:rPr>
              <w:t xml:space="preserve"> – д. </w:t>
            </w:r>
            <w:proofErr w:type="spellStart"/>
            <w:r w:rsidRPr="00ED4E1D">
              <w:rPr>
                <w:kern w:val="0"/>
                <w:sz w:val="22"/>
                <w:szCs w:val="22"/>
              </w:rPr>
              <w:t>Кремичное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31,9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31,9</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Д. Дубровка-с. Дубровского Отделения Сельхозтехники</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11,0</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Шваново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11,0</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Хотисино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22,0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22,0</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3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«Москва-Киев» д. </w:t>
            </w:r>
            <w:proofErr w:type="spellStart"/>
            <w:r w:rsidRPr="00ED4E1D">
              <w:rPr>
                <w:kern w:val="0"/>
                <w:sz w:val="22"/>
                <w:szCs w:val="22"/>
              </w:rPr>
              <w:t>п</w:t>
            </w:r>
            <w:proofErr w:type="gramStart"/>
            <w:r w:rsidRPr="00ED4E1D">
              <w:rPr>
                <w:kern w:val="0"/>
                <w:sz w:val="22"/>
                <w:szCs w:val="22"/>
              </w:rPr>
              <w:t>.Д</w:t>
            </w:r>
            <w:proofErr w:type="gramEnd"/>
            <w:r w:rsidRPr="00ED4E1D">
              <w:rPr>
                <w:kern w:val="0"/>
                <w:sz w:val="22"/>
                <w:szCs w:val="22"/>
              </w:rPr>
              <w:t>уминичи</w:t>
            </w:r>
            <w:proofErr w:type="spellEnd"/>
            <w:r w:rsidRPr="00ED4E1D">
              <w:rPr>
                <w:kern w:val="0"/>
                <w:sz w:val="22"/>
                <w:szCs w:val="22"/>
              </w:rPr>
              <w:t>- д. Боброво</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33,0</w:t>
            </w:r>
          </w:p>
        </w:tc>
        <w:tc>
          <w:tcPr>
            <w:tcW w:w="113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33,0</w:t>
            </w:r>
          </w:p>
        </w:tc>
        <w:tc>
          <w:tcPr>
            <w:tcW w:w="1161"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7237C3" w:rsidRDefault="00ED4E1D" w:rsidP="00ED4E1D">
            <w:pPr>
              <w:suppressAutoHyphens w:val="0"/>
              <w:spacing w:line="240" w:lineRule="auto"/>
              <w:rPr>
                <w:bCs/>
                <w:i/>
                <w:kern w:val="0"/>
                <w:sz w:val="22"/>
                <w:szCs w:val="22"/>
              </w:rPr>
            </w:pPr>
            <w:r w:rsidRPr="007237C3">
              <w:rPr>
                <w:bCs/>
                <w:i/>
                <w:kern w:val="0"/>
                <w:sz w:val="22"/>
                <w:szCs w:val="22"/>
              </w:rPr>
              <w:t>итого ПОДД</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25,2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277,2</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200,2</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77</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7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1.6. Изготовление технических планов</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31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 д. Высокое</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0,9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9,9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9,9</w:t>
            </w:r>
          </w:p>
        </w:tc>
      </w:tr>
      <w:tr w:rsidR="00ED4E1D" w:rsidRPr="00ED4E1D" w:rsidTr="00551D42">
        <w:trPr>
          <w:trHeight w:val="8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gramStart"/>
            <w:r w:rsidRPr="00ED4E1D">
              <w:rPr>
                <w:kern w:val="0"/>
                <w:sz w:val="22"/>
                <w:szCs w:val="22"/>
              </w:rPr>
              <w:t>с</w:t>
            </w:r>
            <w:proofErr w:type="gramEnd"/>
            <w:r w:rsidRPr="00ED4E1D">
              <w:rPr>
                <w:kern w:val="0"/>
                <w:sz w:val="22"/>
                <w:szCs w:val="22"/>
              </w:rPr>
              <w:t>. Маклаки – д. Поляна</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42,9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42,9</w:t>
            </w:r>
          </w:p>
        </w:tc>
      </w:tr>
      <w:tr w:rsidR="00ED4E1D" w:rsidRPr="00ED4E1D" w:rsidTr="00551D42">
        <w:trPr>
          <w:trHeight w:val="27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Речица-</w:t>
            </w:r>
            <w:proofErr w:type="spellStart"/>
            <w:r w:rsidRPr="00ED4E1D">
              <w:rPr>
                <w:kern w:val="0"/>
                <w:sz w:val="22"/>
                <w:szCs w:val="22"/>
              </w:rPr>
              <w:t>с</w:t>
            </w:r>
            <w:proofErr w:type="gramStart"/>
            <w:r w:rsidRPr="00ED4E1D">
              <w:rPr>
                <w:kern w:val="0"/>
                <w:sz w:val="22"/>
                <w:szCs w:val="22"/>
              </w:rPr>
              <w:t>.М</w:t>
            </w:r>
            <w:proofErr w:type="gramEnd"/>
            <w:r w:rsidRPr="00ED4E1D">
              <w:rPr>
                <w:kern w:val="0"/>
                <w:sz w:val="22"/>
                <w:szCs w:val="22"/>
              </w:rPr>
              <w:t>арьинский</w:t>
            </w:r>
            <w:proofErr w:type="spellEnd"/>
            <w:r w:rsidRPr="00ED4E1D">
              <w:rPr>
                <w:kern w:val="0"/>
                <w:sz w:val="22"/>
                <w:szCs w:val="22"/>
              </w:rPr>
              <w:t xml:space="preserve"> завод</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49,5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49,5</w:t>
            </w:r>
          </w:p>
        </w:tc>
      </w:tr>
      <w:tr w:rsidR="00ED4E1D" w:rsidRPr="00ED4E1D" w:rsidTr="00551D42">
        <w:trPr>
          <w:trHeight w:val="18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"Москва-Киев"-</w:t>
            </w: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оброво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Асфальтобетонная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49,5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49,5</w:t>
            </w:r>
          </w:p>
        </w:tc>
      </w:tr>
      <w:tr w:rsidR="00ED4E1D" w:rsidRPr="00ED4E1D" w:rsidTr="00551D42">
        <w:trPr>
          <w:trHeight w:val="13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.В</w:t>
            </w:r>
            <w:proofErr w:type="gramEnd"/>
            <w:r w:rsidRPr="00ED4E1D">
              <w:rPr>
                <w:kern w:val="0"/>
                <w:sz w:val="22"/>
                <w:szCs w:val="22"/>
              </w:rPr>
              <w:t>ертное</w:t>
            </w:r>
            <w:proofErr w:type="spellEnd"/>
            <w:r w:rsidRPr="00ED4E1D">
              <w:rPr>
                <w:kern w:val="0"/>
                <w:sz w:val="22"/>
                <w:szCs w:val="22"/>
              </w:rPr>
              <w:t xml:space="preserve">- </w:t>
            </w:r>
            <w:proofErr w:type="spellStart"/>
            <w:r w:rsidRPr="00ED4E1D">
              <w:rPr>
                <w:kern w:val="0"/>
                <w:sz w:val="22"/>
                <w:szCs w:val="22"/>
              </w:rPr>
              <w:t>д.Дяглево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49,5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49,5</w:t>
            </w:r>
          </w:p>
        </w:tc>
      </w:tr>
      <w:tr w:rsidR="00ED4E1D" w:rsidRPr="00ED4E1D" w:rsidTr="00551D42">
        <w:trPr>
          <w:trHeight w:val="134"/>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lastRenderedPageBreak/>
              <w:t>с</w:t>
            </w:r>
            <w:proofErr w:type="gramStart"/>
            <w:r w:rsidRPr="00ED4E1D">
              <w:rPr>
                <w:kern w:val="0"/>
                <w:sz w:val="22"/>
                <w:szCs w:val="22"/>
              </w:rPr>
              <w:t>.В</w:t>
            </w:r>
            <w:proofErr w:type="gramEnd"/>
            <w:r w:rsidRPr="00ED4E1D">
              <w:rPr>
                <w:kern w:val="0"/>
                <w:sz w:val="22"/>
                <w:szCs w:val="22"/>
              </w:rPr>
              <w:t>ертное</w:t>
            </w:r>
            <w:proofErr w:type="spellEnd"/>
            <w:r w:rsidRPr="00ED4E1D">
              <w:rPr>
                <w:kern w:val="0"/>
                <w:sz w:val="22"/>
                <w:szCs w:val="22"/>
              </w:rPr>
              <w:t xml:space="preserve">- </w:t>
            </w:r>
            <w:proofErr w:type="spellStart"/>
            <w:r w:rsidRPr="00ED4E1D">
              <w:rPr>
                <w:kern w:val="0"/>
                <w:sz w:val="22"/>
                <w:szCs w:val="22"/>
              </w:rPr>
              <w:t>ж.д.разъезд</w:t>
            </w:r>
            <w:proofErr w:type="spellEnd"/>
            <w:r w:rsidRPr="00ED4E1D">
              <w:rPr>
                <w:kern w:val="0"/>
                <w:sz w:val="22"/>
                <w:szCs w:val="22"/>
              </w:rPr>
              <w:t xml:space="preserve"> Вертное</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3,8</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41,8</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auto" w:fill="auto"/>
            <w:noWrap/>
            <w:vAlign w:val="center"/>
            <w:hideMark/>
          </w:tcPr>
          <w:p w:rsidR="00ED4E1D" w:rsidRPr="007237C3" w:rsidRDefault="00ED4E1D" w:rsidP="00ED4E1D">
            <w:pPr>
              <w:suppressAutoHyphens w:val="0"/>
              <w:spacing w:line="240" w:lineRule="auto"/>
              <w:jc w:val="right"/>
              <w:rPr>
                <w:kern w:val="0"/>
                <w:sz w:val="22"/>
                <w:szCs w:val="22"/>
              </w:rPr>
            </w:pPr>
            <w:r w:rsidRPr="007237C3">
              <w:rPr>
                <w:kern w:val="0"/>
                <w:sz w:val="22"/>
                <w:szCs w:val="22"/>
              </w:rPr>
              <w:t>41,8</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34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с</w:t>
            </w:r>
            <w:proofErr w:type="gramStart"/>
            <w:r w:rsidRPr="00ED4E1D">
              <w:rPr>
                <w:kern w:val="0"/>
                <w:sz w:val="22"/>
                <w:szCs w:val="22"/>
              </w:rPr>
              <w:t>.Х</w:t>
            </w:r>
            <w:proofErr w:type="gramEnd"/>
            <w:r w:rsidRPr="00ED4E1D">
              <w:rPr>
                <w:kern w:val="0"/>
                <w:sz w:val="22"/>
                <w:szCs w:val="22"/>
              </w:rPr>
              <w:t>отьково</w:t>
            </w:r>
            <w:proofErr w:type="spellEnd"/>
            <w:r w:rsidRPr="00ED4E1D">
              <w:rPr>
                <w:kern w:val="0"/>
                <w:sz w:val="22"/>
                <w:szCs w:val="22"/>
              </w:rPr>
              <w:t xml:space="preserve">- </w:t>
            </w:r>
            <w:proofErr w:type="spellStart"/>
            <w:r w:rsidRPr="00ED4E1D">
              <w:rPr>
                <w:kern w:val="0"/>
                <w:sz w:val="22"/>
                <w:szCs w:val="22"/>
              </w:rPr>
              <w:t>д.Шубник</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4,5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49,5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49,5</w:t>
            </w:r>
          </w:p>
        </w:tc>
      </w:tr>
      <w:tr w:rsidR="00ED4E1D" w:rsidRPr="00ED4E1D" w:rsidTr="00551D42">
        <w:trPr>
          <w:trHeight w:val="24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д</w:t>
            </w:r>
            <w:proofErr w:type="gramStart"/>
            <w:r w:rsidRPr="00ED4E1D">
              <w:rPr>
                <w:kern w:val="0"/>
                <w:sz w:val="22"/>
                <w:szCs w:val="22"/>
              </w:rPr>
              <w:t>.Р</w:t>
            </w:r>
            <w:proofErr w:type="gramEnd"/>
            <w:r w:rsidRPr="00ED4E1D">
              <w:rPr>
                <w:kern w:val="0"/>
                <w:sz w:val="22"/>
                <w:szCs w:val="22"/>
              </w:rPr>
              <w:t>ечица</w:t>
            </w:r>
            <w:proofErr w:type="spellEnd"/>
            <w:r w:rsidRPr="00ED4E1D">
              <w:rPr>
                <w:kern w:val="0"/>
                <w:sz w:val="22"/>
                <w:szCs w:val="22"/>
              </w:rPr>
              <w:t xml:space="preserve">- </w:t>
            </w:r>
            <w:proofErr w:type="spellStart"/>
            <w:r w:rsidRPr="00ED4E1D">
              <w:rPr>
                <w:kern w:val="0"/>
                <w:sz w:val="22"/>
                <w:szCs w:val="22"/>
              </w:rPr>
              <w:t>д.Клинцы</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7,9</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86,9</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86,9</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15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Хлуднево-Ряплово</w:t>
            </w:r>
            <w:proofErr w:type="spellEnd"/>
            <w:r w:rsidRPr="00ED4E1D">
              <w:rPr>
                <w:kern w:val="0"/>
                <w:sz w:val="22"/>
                <w:szCs w:val="22"/>
              </w:rPr>
              <w:t>"-</w:t>
            </w:r>
            <w:proofErr w:type="spellStart"/>
            <w:r w:rsidRPr="00ED4E1D">
              <w:rPr>
                <w:kern w:val="0"/>
                <w:sz w:val="22"/>
                <w:szCs w:val="22"/>
              </w:rPr>
              <w:t>д</w:t>
            </w:r>
            <w:proofErr w:type="gramStart"/>
            <w:r w:rsidRPr="00ED4E1D">
              <w:rPr>
                <w:kern w:val="0"/>
                <w:sz w:val="22"/>
                <w:szCs w:val="22"/>
              </w:rPr>
              <w:t>.С</w:t>
            </w:r>
            <w:proofErr w:type="gramEnd"/>
            <w:r w:rsidRPr="00ED4E1D">
              <w:rPr>
                <w:kern w:val="0"/>
                <w:sz w:val="22"/>
                <w:szCs w:val="22"/>
              </w:rPr>
              <w:t>игунов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2,5</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27,5</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27,5</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772"/>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proofErr w:type="spellStart"/>
            <w:r w:rsidRPr="00ED4E1D">
              <w:rPr>
                <w:kern w:val="0"/>
                <w:sz w:val="22"/>
                <w:szCs w:val="22"/>
              </w:rPr>
              <w:t>Воймировский</w:t>
            </w:r>
            <w:proofErr w:type="spellEnd"/>
            <w:r w:rsidRPr="00ED4E1D">
              <w:rPr>
                <w:kern w:val="0"/>
                <w:sz w:val="22"/>
                <w:szCs w:val="22"/>
              </w:rPr>
              <w:t xml:space="preserve"> </w:t>
            </w:r>
            <w:proofErr w:type="spellStart"/>
            <w:r w:rsidRPr="00ED4E1D">
              <w:rPr>
                <w:kern w:val="0"/>
                <w:sz w:val="22"/>
                <w:szCs w:val="22"/>
              </w:rPr>
              <w:t>щебзавод-ст</w:t>
            </w:r>
            <w:proofErr w:type="gramStart"/>
            <w:r w:rsidRPr="00ED4E1D">
              <w:rPr>
                <w:kern w:val="0"/>
                <w:sz w:val="22"/>
                <w:szCs w:val="22"/>
              </w:rPr>
              <w:t>.В</w:t>
            </w:r>
            <w:proofErr w:type="gramEnd"/>
            <w:r w:rsidRPr="00ED4E1D">
              <w:rPr>
                <w:kern w:val="0"/>
                <w:sz w:val="22"/>
                <w:szCs w:val="22"/>
              </w:rPr>
              <w:t>оймирово-д.Хлуднево</w:t>
            </w:r>
            <w:proofErr w:type="spellEnd"/>
            <w:r w:rsidRPr="00ED4E1D">
              <w:rPr>
                <w:kern w:val="0"/>
                <w:sz w:val="22"/>
                <w:szCs w:val="22"/>
              </w:rPr>
              <w:t xml:space="preserve"> - </w:t>
            </w:r>
            <w:proofErr w:type="spellStart"/>
            <w:r w:rsidRPr="00ED4E1D">
              <w:rPr>
                <w:kern w:val="0"/>
                <w:sz w:val="22"/>
                <w:szCs w:val="22"/>
              </w:rPr>
              <w:t>д.Сяглово</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9,4</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Песчано-гравийная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103,4</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r>
      <w:tr w:rsidR="00ED4E1D" w:rsidRPr="00ED4E1D" w:rsidTr="00551D42">
        <w:trPr>
          <w:trHeight w:val="27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д</w:t>
            </w:r>
            <w:proofErr w:type="gramStart"/>
            <w:r w:rsidRPr="00ED4E1D">
              <w:rPr>
                <w:kern w:val="0"/>
                <w:sz w:val="22"/>
                <w:szCs w:val="22"/>
              </w:rPr>
              <w:t>.Б</w:t>
            </w:r>
            <w:proofErr w:type="gramEnd"/>
            <w:r w:rsidRPr="00ED4E1D">
              <w:rPr>
                <w:kern w:val="0"/>
                <w:sz w:val="22"/>
                <w:szCs w:val="22"/>
              </w:rPr>
              <w:t>уда</w:t>
            </w:r>
            <w:proofErr w:type="spellEnd"/>
            <w:r w:rsidRPr="00ED4E1D">
              <w:rPr>
                <w:kern w:val="0"/>
                <w:sz w:val="22"/>
                <w:szCs w:val="22"/>
              </w:rPr>
              <w:t xml:space="preserve">- </w:t>
            </w:r>
            <w:proofErr w:type="spellStart"/>
            <w:r w:rsidRPr="00ED4E1D">
              <w:rPr>
                <w:kern w:val="0"/>
                <w:sz w:val="22"/>
                <w:szCs w:val="22"/>
              </w:rPr>
              <w:t>с.Новый</w:t>
            </w:r>
            <w:proofErr w:type="spellEnd"/>
            <w:r w:rsidRPr="00ED4E1D">
              <w:rPr>
                <w:kern w:val="0"/>
                <w:sz w:val="22"/>
                <w:szCs w:val="22"/>
              </w:rPr>
              <w:t xml:space="preserve">"- </w:t>
            </w:r>
            <w:proofErr w:type="spellStart"/>
            <w:r w:rsidRPr="00ED4E1D">
              <w:rPr>
                <w:kern w:val="0"/>
                <w:sz w:val="22"/>
                <w:szCs w:val="22"/>
              </w:rPr>
              <w:t>д.Марьинка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2,2</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24,2</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24,2</w:t>
            </w:r>
          </w:p>
        </w:tc>
      </w:tr>
      <w:tr w:rsidR="00ED4E1D" w:rsidRPr="00ED4E1D" w:rsidTr="00551D42">
        <w:trPr>
          <w:trHeight w:val="32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w:t>
            </w:r>
            <w:proofErr w:type="spellStart"/>
            <w:r w:rsidRPr="00ED4E1D">
              <w:rPr>
                <w:kern w:val="0"/>
                <w:sz w:val="22"/>
                <w:szCs w:val="22"/>
              </w:rPr>
              <w:t>Д.В.Гульцово</w:t>
            </w:r>
            <w:proofErr w:type="spellEnd"/>
            <w:r w:rsidRPr="00ED4E1D">
              <w:rPr>
                <w:kern w:val="0"/>
                <w:sz w:val="22"/>
                <w:szCs w:val="22"/>
              </w:rPr>
              <w:t xml:space="preserve">- </w:t>
            </w:r>
            <w:proofErr w:type="spellStart"/>
            <w:r w:rsidRPr="00ED4E1D">
              <w:rPr>
                <w:kern w:val="0"/>
                <w:sz w:val="22"/>
                <w:szCs w:val="22"/>
              </w:rPr>
              <w:t>д</w:t>
            </w:r>
            <w:proofErr w:type="gramStart"/>
            <w:r w:rsidRPr="00ED4E1D">
              <w:rPr>
                <w:kern w:val="0"/>
                <w:sz w:val="22"/>
                <w:szCs w:val="22"/>
              </w:rPr>
              <w:t>.Н</w:t>
            </w:r>
            <w:proofErr w:type="gramEnd"/>
            <w:r w:rsidRPr="00ED4E1D">
              <w:rPr>
                <w:kern w:val="0"/>
                <w:sz w:val="22"/>
                <w:szCs w:val="22"/>
              </w:rPr>
              <w:t>езвадово</w:t>
            </w:r>
            <w:proofErr w:type="spellEnd"/>
            <w:r w:rsidRPr="00ED4E1D">
              <w:rPr>
                <w:kern w:val="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3</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Грунтовая дорога</w:t>
            </w:r>
          </w:p>
        </w:tc>
        <w:tc>
          <w:tcPr>
            <w:tcW w:w="1559"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33,0</w:t>
            </w:r>
          </w:p>
        </w:tc>
        <w:tc>
          <w:tcPr>
            <w:tcW w:w="1134"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33,0</w:t>
            </w:r>
          </w:p>
        </w:tc>
      </w:tr>
      <w:tr w:rsidR="00ED4E1D" w:rsidRPr="00ED4E1D" w:rsidTr="00551D42">
        <w:trPr>
          <w:trHeight w:val="302"/>
        </w:trPr>
        <w:tc>
          <w:tcPr>
            <w:tcW w:w="2850" w:type="dxa"/>
            <w:tcBorders>
              <w:top w:val="nil"/>
              <w:left w:val="single" w:sz="4" w:space="0" w:color="auto"/>
              <w:bottom w:val="single" w:sz="4" w:space="0" w:color="auto"/>
              <w:right w:val="single" w:sz="4" w:space="0" w:color="auto"/>
            </w:tcBorders>
            <w:shd w:val="clear" w:color="auto" w:fill="auto"/>
            <w:hideMark/>
          </w:tcPr>
          <w:p w:rsidR="00ED4E1D" w:rsidRPr="007237C3" w:rsidRDefault="00ED4E1D" w:rsidP="00ED4E1D">
            <w:pPr>
              <w:suppressAutoHyphens w:val="0"/>
              <w:spacing w:line="240" w:lineRule="auto"/>
              <w:rPr>
                <w:bCs/>
                <w:i/>
                <w:kern w:val="0"/>
                <w:sz w:val="22"/>
                <w:szCs w:val="22"/>
              </w:rPr>
            </w:pPr>
            <w:r w:rsidRPr="007237C3">
              <w:rPr>
                <w:bCs/>
                <w:i/>
                <w:kern w:val="0"/>
                <w:sz w:val="22"/>
                <w:szCs w:val="22"/>
              </w:rPr>
              <w:t xml:space="preserve">итого изготовление </w:t>
            </w:r>
            <w:proofErr w:type="spellStart"/>
            <w:r w:rsidRPr="007237C3">
              <w:rPr>
                <w:bCs/>
                <w:i/>
                <w:kern w:val="0"/>
                <w:sz w:val="22"/>
                <w:szCs w:val="22"/>
              </w:rPr>
              <w:t>техпланов</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kern w:val="0"/>
                <w:sz w:val="22"/>
                <w:szCs w:val="22"/>
              </w:rPr>
            </w:pPr>
            <w:r w:rsidRPr="00ED4E1D">
              <w:rPr>
                <w:kern w:val="0"/>
                <w:sz w:val="22"/>
                <w:szCs w:val="22"/>
              </w:rPr>
              <w:t>85,7</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местный бюджет</w:t>
            </w:r>
          </w:p>
        </w:tc>
        <w:tc>
          <w:tcPr>
            <w:tcW w:w="1194" w:type="dxa"/>
            <w:tcBorders>
              <w:top w:val="nil"/>
              <w:left w:val="nil"/>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ED4E1D" w:rsidRPr="00ED4E1D" w:rsidRDefault="00AE12F5" w:rsidP="00ED4E1D">
            <w:pPr>
              <w:suppressAutoHyphens w:val="0"/>
              <w:spacing w:line="240" w:lineRule="auto"/>
              <w:jc w:val="right"/>
              <w:rPr>
                <w:bCs/>
                <w:kern w:val="0"/>
                <w:sz w:val="22"/>
                <w:szCs w:val="22"/>
              </w:rPr>
            </w:pPr>
            <w:r>
              <w:rPr>
                <w:bCs/>
                <w:kern w:val="0"/>
                <w:sz w:val="22"/>
                <w:szCs w:val="22"/>
              </w:rPr>
              <w:t>567,6</w:t>
            </w:r>
          </w:p>
        </w:tc>
        <w:tc>
          <w:tcPr>
            <w:tcW w:w="113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103,4</w:t>
            </w:r>
          </w:p>
        </w:tc>
        <w:tc>
          <w:tcPr>
            <w:tcW w:w="1050"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156,2</w:t>
            </w:r>
          </w:p>
        </w:tc>
        <w:tc>
          <w:tcPr>
            <w:tcW w:w="1161" w:type="dxa"/>
            <w:tcBorders>
              <w:top w:val="nil"/>
              <w:left w:val="nil"/>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308</w:t>
            </w:r>
          </w:p>
        </w:tc>
      </w:tr>
      <w:tr w:rsidR="00AE12F5" w:rsidRPr="00ED4E1D" w:rsidTr="00551D42">
        <w:trPr>
          <w:trHeight w:val="302"/>
        </w:trPr>
        <w:tc>
          <w:tcPr>
            <w:tcW w:w="2850" w:type="dxa"/>
            <w:tcBorders>
              <w:top w:val="nil"/>
              <w:left w:val="single" w:sz="4" w:space="0" w:color="auto"/>
              <w:bottom w:val="single" w:sz="4" w:space="0" w:color="auto"/>
              <w:right w:val="single" w:sz="4" w:space="0" w:color="auto"/>
            </w:tcBorders>
            <w:shd w:val="clear" w:color="auto" w:fill="auto"/>
          </w:tcPr>
          <w:p w:rsidR="00AE12F5" w:rsidRPr="007237C3" w:rsidRDefault="00AE12F5" w:rsidP="00AE12F5">
            <w:pPr>
              <w:suppressAutoHyphens w:val="0"/>
              <w:spacing w:line="240" w:lineRule="auto"/>
              <w:rPr>
                <w:bCs/>
                <w:i/>
                <w:kern w:val="0"/>
                <w:sz w:val="22"/>
                <w:szCs w:val="22"/>
              </w:rPr>
            </w:pPr>
            <w:r w:rsidRPr="007237C3">
              <w:rPr>
                <w:b/>
                <w:bCs/>
                <w:kern w:val="0"/>
                <w:sz w:val="22"/>
                <w:szCs w:val="22"/>
              </w:rPr>
              <w:t>1.</w:t>
            </w:r>
            <w:r>
              <w:rPr>
                <w:b/>
                <w:bCs/>
                <w:kern w:val="0"/>
                <w:sz w:val="22"/>
                <w:szCs w:val="22"/>
              </w:rPr>
              <w:t xml:space="preserve">7. </w:t>
            </w:r>
            <w:r w:rsidRPr="00AE12F5">
              <w:rPr>
                <w:b/>
                <w:bCs/>
                <w:kern w:val="0"/>
                <w:sz w:val="22"/>
                <w:szCs w:val="22"/>
              </w:rPr>
              <w:t>ПСД на реконструкцию автомобильной дороги М-3 "Москва-Киев</w:t>
            </w:r>
            <w:proofErr w:type="gramStart"/>
            <w:r w:rsidRPr="00AE12F5">
              <w:rPr>
                <w:b/>
                <w:bCs/>
                <w:kern w:val="0"/>
                <w:sz w:val="22"/>
                <w:szCs w:val="22"/>
              </w:rPr>
              <w:t>"-</w:t>
            </w:r>
            <w:proofErr w:type="gramEnd"/>
            <w:r w:rsidRPr="00AE12F5">
              <w:rPr>
                <w:b/>
                <w:bCs/>
                <w:kern w:val="0"/>
                <w:sz w:val="22"/>
                <w:szCs w:val="22"/>
              </w:rPr>
              <w:t>с. им. Ленина</w:t>
            </w:r>
          </w:p>
        </w:tc>
        <w:tc>
          <w:tcPr>
            <w:tcW w:w="1276" w:type="dxa"/>
            <w:tcBorders>
              <w:top w:val="nil"/>
              <w:left w:val="nil"/>
              <w:bottom w:val="single" w:sz="4" w:space="0" w:color="auto"/>
              <w:right w:val="single" w:sz="4" w:space="0" w:color="auto"/>
            </w:tcBorders>
            <w:shd w:val="clear" w:color="auto" w:fill="auto"/>
            <w:vAlign w:val="center"/>
          </w:tcPr>
          <w:p w:rsidR="00AE12F5" w:rsidRPr="00ED4E1D" w:rsidRDefault="00AE12F5" w:rsidP="00ED4E1D">
            <w:pPr>
              <w:suppressAutoHyphens w:val="0"/>
              <w:spacing w:line="240" w:lineRule="auto"/>
              <w:jc w:val="right"/>
              <w:rPr>
                <w:kern w:val="0"/>
                <w:sz w:val="22"/>
                <w:szCs w:val="22"/>
              </w:rPr>
            </w:pPr>
            <w:r>
              <w:rPr>
                <w:kern w:val="0"/>
                <w:sz w:val="22"/>
                <w:szCs w:val="22"/>
              </w:rPr>
              <w:t>0,8</w:t>
            </w:r>
          </w:p>
        </w:tc>
        <w:tc>
          <w:tcPr>
            <w:tcW w:w="1783" w:type="dxa"/>
            <w:tcBorders>
              <w:top w:val="nil"/>
              <w:left w:val="nil"/>
              <w:bottom w:val="single" w:sz="4" w:space="0" w:color="auto"/>
              <w:right w:val="single" w:sz="4" w:space="0" w:color="auto"/>
            </w:tcBorders>
            <w:shd w:val="clear" w:color="auto" w:fill="auto"/>
            <w:vAlign w:val="center"/>
          </w:tcPr>
          <w:p w:rsidR="00AE12F5" w:rsidRPr="00ED4E1D" w:rsidRDefault="00AE12F5" w:rsidP="00ED4E1D">
            <w:pPr>
              <w:suppressAutoHyphens w:val="0"/>
              <w:spacing w:line="240" w:lineRule="auto"/>
              <w:jc w:val="center"/>
              <w:rPr>
                <w:kern w:val="0"/>
                <w:sz w:val="22"/>
                <w:szCs w:val="22"/>
              </w:rPr>
            </w:pPr>
            <w:r>
              <w:rPr>
                <w:kern w:val="0"/>
                <w:sz w:val="22"/>
                <w:szCs w:val="22"/>
              </w:rPr>
              <w:t>Областной бюджет</w:t>
            </w:r>
          </w:p>
        </w:tc>
        <w:tc>
          <w:tcPr>
            <w:tcW w:w="1194" w:type="dxa"/>
            <w:tcBorders>
              <w:top w:val="nil"/>
              <w:left w:val="nil"/>
              <w:bottom w:val="single" w:sz="4" w:space="0" w:color="auto"/>
              <w:right w:val="single" w:sz="4" w:space="0" w:color="auto"/>
            </w:tcBorders>
            <w:shd w:val="clear" w:color="auto" w:fill="auto"/>
          </w:tcPr>
          <w:p w:rsidR="00AE12F5" w:rsidRPr="00ED4E1D" w:rsidRDefault="00AE12F5" w:rsidP="00ED4E1D">
            <w:pPr>
              <w:suppressAutoHyphens w:val="0"/>
              <w:spacing w:line="240" w:lineRule="auto"/>
              <w:jc w:val="center"/>
              <w:rPr>
                <w:bCs/>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12F5" w:rsidRDefault="00AE12F5" w:rsidP="00ED4E1D">
            <w:pPr>
              <w:suppressAutoHyphens w:val="0"/>
              <w:spacing w:line="240" w:lineRule="auto"/>
              <w:jc w:val="right"/>
              <w:rPr>
                <w:bCs/>
                <w:kern w:val="0"/>
                <w:sz w:val="22"/>
                <w:szCs w:val="22"/>
              </w:rPr>
            </w:pPr>
            <w:r>
              <w:rPr>
                <w:bCs/>
                <w:kern w:val="0"/>
                <w:sz w:val="22"/>
                <w:szCs w:val="22"/>
              </w:rPr>
              <w:t>500</w:t>
            </w:r>
          </w:p>
        </w:tc>
        <w:tc>
          <w:tcPr>
            <w:tcW w:w="1134" w:type="dxa"/>
            <w:tcBorders>
              <w:top w:val="nil"/>
              <w:left w:val="nil"/>
              <w:bottom w:val="single" w:sz="4" w:space="0" w:color="auto"/>
              <w:right w:val="single" w:sz="4" w:space="0" w:color="auto"/>
            </w:tcBorders>
            <w:shd w:val="clear" w:color="auto" w:fill="auto"/>
            <w:vAlign w:val="center"/>
          </w:tcPr>
          <w:p w:rsidR="00AE12F5" w:rsidRPr="00ED4E1D" w:rsidRDefault="00AE12F5" w:rsidP="00ED4E1D">
            <w:pPr>
              <w:suppressAutoHyphens w:val="0"/>
              <w:spacing w:line="240" w:lineRule="auto"/>
              <w:jc w:val="right"/>
              <w:rPr>
                <w:bCs/>
                <w:kern w:val="0"/>
                <w:sz w:val="22"/>
                <w:szCs w:val="22"/>
              </w:rPr>
            </w:pPr>
          </w:p>
        </w:tc>
        <w:tc>
          <w:tcPr>
            <w:tcW w:w="1372" w:type="dxa"/>
            <w:tcBorders>
              <w:top w:val="nil"/>
              <w:left w:val="nil"/>
              <w:bottom w:val="single" w:sz="4" w:space="0" w:color="auto"/>
              <w:right w:val="single" w:sz="4" w:space="0" w:color="auto"/>
            </w:tcBorders>
            <w:shd w:val="clear" w:color="auto" w:fill="auto"/>
            <w:vAlign w:val="center"/>
          </w:tcPr>
          <w:p w:rsidR="00AE12F5" w:rsidRPr="00ED4E1D" w:rsidRDefault="00AE12F5" w:rsidP="00ED4E1D">
            <w:pPr>
              <w:suppressAutoHyphens w:val="0"/>
              <w:spacing w:line="240" w:lineRule="auto"/>
              <w:jc w:val="right"/>
              <w:rPr>
                <w:bCs/>
                <w:kern w:val="0"/>
                <w:sz w:val="22"/>
                <w:szCs w:val="22"/>
              </w:rPr>
            </w:pPr>
            <w:r>
              <w:rPr>
                <w:bCs/>
                <w:kern w:val="0"/>
                <w:sz w:val="22"/>
                <w:szCs w:val="22"/>
              </w:rPr>
              <w:t>500</w:t>
            </w:r>
          </w:p>
        </w:tc>
        <w:tc>
          <w:tcPr>
            <w:tcW w:w="851" w:type="dxa"/>
            <w:tcBorders>
              <w:top w:val="nil"/>
              <w:left w:val="nil"/>
              <w:bottom w:val="single" w:sz="4" w:space="0" w:color="auto"/>
              <w:right w:val="single" w:sz="4" w:space="0" w:color="auto"/>
            </w:tcBorders>
            <w:shd w:val="clear" w:color="auto" w:fill="auto"/>
            <w:vAlign w:val="center"/>
          </w:tcPr>
          <w:p w:rsidR="00AE12F5" w:rsidRPr="00ED4E1D" w:rsidRDefault="00AE12F5" w:rsidP="00ED4E1D">
            <w:pPr>
              <w:suppressAutoHyphens w:val="0"/>
              <w:spacing w:line="240" w:lineRule="auto"/>
              <w:jc w:val="right"/>
              <w:rPr>
                <w:bCs/>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AE12F5" w:rsidRPr="00ED4E1D" w:rsidRDefault="00AE12F5" w:rsidP="00ED4E1D">
            <w:pPr>
              <w:suppressAutoHyphens w:val="0"/>
              <w:spacing w:line="240" w:lineRule="auto"/>
              <w:jc w:val="right"/>
              <w:rPr>
                <w:bCs/>
                <w:kern w:val="0"/>
                <w:sz w:val="22"/>
                <w:szCs w:val="22"/>
              </w:rPr>
            </w:pPr>
          </w:p>
        </w:tc>
        <w:tc>
          <w:tcPr>
            <w:tcW w:w="1050" w:type="dxa"/>
            <w:tcBorders>
              <w:top w:val="nil"/>
              <w:left w:val="nil"/>
              <w:bottom w:val="single" w:sz="4" w:space="0" w:color="auto"/>
              <w:right w:val="single" w:sz="4" w:space="0" w:color="auto"/>
            </w:tcBorders>
            <w:shd w:val="clear" w:color="auto" w:fill="auto"/>
            <w:vAlign w:val="center"/>
          </w:tcPr>
          <w:p w:rsidR="00AE12F5" w:rsidRPr="007237C3" w:rsidRDefault="00AE12F5" w:rsidP="00ED4E1D">
            <w:pPr>
              <w:suppressAutoHyphens w:val="0"/>
              <w:spacing w:line="240" w:lineRule="auto"/>
              <w:jc w:val="right"/>
              <w:rPr>
                <w:b/>
                <w:bCs/>
                <w:kern w:val="0"/>
                <w:sz w:val="22"/>
                <w:szCs w:val="22"/>
              </w:rPr>
            </w:pPr>
          </w:p>
        </w:tc>
        <w:tc>
          <w:tcPr>
            <w:tcW w:w="1161" w:type="dxa"/>
            <w:tcBorders>
              <w:top w:val="nil"/>
              <w:left w:val="nil"/>
              <w:bottom w:val="single" w:sz="4" w:space="0" w:color="auto"/>
              <w:right w:val="single" w:sz="4" w:space="0" w:color="auto"/>
            </w:tcBorders>
            <w:shd w:val="clear" w:color="auto" w:fill="auto"/>
            <w:vAlign w:val="center"/>
          </w:tcPr>
          <w:p w:rsidR="00AE12F5" w:rsidRPr="007237C3" w:rsidRDefault="00AE12F5" w:rsidP="00ED4E1D">
            <w:pPr>
              <w:suppressAutoHyphens w:val="0"/>
              <w:spacing w:line="240" w:lineRule="auto"/>
              <w:jc w:val="right"/>
              <w:rPr>
                <w:b/>
                <w:bCs/>
                <w:kern w:val="0"/>
                <w:sz w:val="22"/>
                <w:szCs w:val="22"/>
              </w:rPr>
            </w:pPr>
          </w:p>
        </w:tc>
      </w:tr>
      <w:tr w:rsidR="00ED4E1D" w:rsidRPr="00ED4E1D" w:rsidTr="00551D42">
        <w:trPr>
          <w:trHeight w:val="197"/>
        </w:trPr>
        <w:tc>
          <w:tcPr>
            <w:tcW w:w="1522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D4E1D" w:rsidRPr="007237C3" w:rsidRDefault="00ED4E1D" w:rsidP="00ED4E1D">
            <w:pPr>
              <w:suppressAutoHyphens w:val="0"/>
              <w:spacing w:line="240" w:lineRule="auto"/>
              <w:jc w:val="center"/>
              <w:rPr>
                <w:bCs/>
                <w:kern w:val="0"/>
                <w:sz w:val="22"/>
                <w:szCs w:val="22"/>
              </w:rPr>
            </w:pPr>
            <w:r w:rsidRPr="007237C3">
              <w:rPr>
                <w:bCs/>
                <w:kern w:val="0"/>
                <w:sz w:val="22"/>
                <w:szCs w:val="22"/>
              </w:rPr>
              <w:t>II. Повышение безопасности дорожного движения в МР "Думиничский район"</w:t>
            </w:r>
          </w:p>
        </w:tc>
      </w:tr>
      <w:tr w:rsidR="00ED4E1D" w:rsidRPr="00ED4E1D" w:rsidTr="00551D42">
        <w:trPr>
          <w:trHeight w:val="1505"/>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7237C3">
            <w:pPr>
              <w:suppressAutoHyphens w:val="0"/>
              <w:spacing w:line="240" w:lineRule="auto"/>
              <w:rPr>
                <w:bCs/>
                <w:kern w:val="0"/>
                <w:sz w:val="22"/>
                <w:szCs w:val="22"/>
              </w:rPr>
            </w:pPr>
            <w:r w:rsidRPr="00ED4E1D">
              <w:rPr>
                <w:bCs/>
                <w:kern w:val="0"/>
                <w:sz w:val="22"/>
                <w:szCs w:val="22"/>
              </w:rPr>
              <w:t>2.1. Мероприятия,</w:t>
            </w:r>
            <w:r w:rsidR="007237C3">
              <w:rPr>
                <w:bCs/>
                <w:kern w:val="0"/>
                <w:sz w:val="22"/>
                <w:szCs w:val="22"/>
              </w:rPr>
              <w:t xml:space="preserve"> </w:t>
            </w:r>
            <w:r w:rsidRPr="00ED4E1D">
              <w:rPr>
                <w:bCs/>
                <w:kern w:val="0"/>
                <w:sz w:val="22"/>
                <w:szCs w:val="22"/>
              </w:rPr>
              <w:t>направленные на повышение правового сознания и предупреждение опасного поведения участников  дорожного движения</w:t>
            </w:r>
          </w:p>
        </w:tc>
        <w:tc>
          <w:tcPr>
            <w:tcW w:w="1276"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В рамках финансирования МО МВД России "</w:t>
            </w:r>
            <w:proofErr w:type="spellStart"/>
            <w:r w:rsidRPr="00ED4E1D">
              <w:rPr>
                <w:kern w:val="0"/>
                <w:sz w:val="22"/>
                <w:szCs w:val="22"/>
              </w:rPr>
              <w:t>Сухиничский</w:t>
            </w:r>
            <w:proofErr w:type="spellEnd"/>
            <w:r w:rsidRPr="00ED4E1D">
              <w:rPr>
                <w:kern w:val="0"/>
                <w:sz w:val="22"/>
                <w:szCs w:val="22"/>
              </w:rPr>
              <w:t>"</w:t>
            </w:r>
          </w:p>
        </w:tc>
        <w:tc>
          <w:tcPr>
            <w:tcW w:w="1194" w:type="dxa"/>
            <w:tcBorders>
              <w:top w:val="nil"/>
              <w:left w:val="nil"/>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center"/>
              <w:rPr>
                <w:bCs/>
                <w:kern w:val="0"/>
                <w:sz w:val="18"/>
                <w:szCs w:val="18"/>
              </w:rPr>
            </w:pPr>
            <w:r w:rsidRPr="00ED4E1D">
              <w:rPr>
                <w:bCs/>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r>
      <w:tr w:rsidR="00ED4E1D" w:rsidRPr="00ED4E1D" w:rsidTr="00551D42">
        <w:trPr>
          <w:trHeight w:val="1126"/>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Проведение            </w:t>
            </w:r>
            <w:r w:rsidRPr="00ED4E1D">
              <w:rPr>
                <w:kern w:val="0"/>
                <w:sz w:val="22"/>
                <w:szCs w:val="22"/>
              </w:rPr>
              <w:br/>
              <w:t>широкомасштабных акций</w:t>
            </w:r>
            <w:r w:rsidRPr="00ED4E1D">
              <w:rPr>
                <w:kern w:val="0"/>
                <w:sz w:val="22"/>
                <w:szCs w:val="22"/>
              </w:rPr>
              <w:br/>
              <w:t xml:space="preserve">"Внимание - дети!",   </w:t>
            </w:r>
            <w:r w:rsidRPr="00ED4E1D">
              <w:rPr>
                <w:kern w:val="0"/>
                <w:sz w:val="22"/>
                <w:szCs w:val="22"/>
              </w:rPr>
              <w:br/>
              <w:t>"Внимание - пешеход!",</w:t>
            </w:r>
            <w:r w:rsidRPr="00ED4E1D">
              <w:rPr>
                <w:kern w:val="0"/>
                <w:sz w:val="22"/>
                <w:szCs w:val="22"/>
              </w:rPr>
              <w:br/>
              <w:t xml:space="preserve">"Вежливый водитель" </w:t>
            </w:r>
          </w:p>
        </w:tc>
        <w:tc>
          <w:tcPr>
            <w:tcW w:w="1276"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В рамках финансирования МО МВД России "</w:t>
            </w:r>
            <w:proofErr w:type="spellStart"/>
            <w:r w:rsidRPr="00ED4E1D">
              <w:rPr>
                <w:kern w:val="0"/>
                <w:sz w:val="22"/>
                <w:szCs w:val="22"/>
              </w:rPr>
              <w:t>Сухиничский</w:t>
            </w:r>
            <w:proofErr w:type="spellEnd"/>
            <w:r w:rsidRPr="00ED4E1D">
              <w:rPr>
                <w:kern w:val="0"/>
                <w:sz w:val="22"/>
                <w:szCs w:val="22"/>
              </w:rPr>
              <w:t>"</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r>
      <w:tr w:rsidR="00ED4E1D" w:rsidRPr="00ED4E1D" w:rsidTr="00551D42">
        <w:trPr>
          <w:trHeight w:val="1413"/>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lastRenderedPageBreak/>
              <w:t xml:space="preserve">Проведение массовых </w:t>
            </w:r>
            <w:proofErr w:type="spellStart"/>
            <w:r w:rsidRPr="00ED4E1D">
              <w:rPr>
                <w:kern w:val="0"/>
                <w:sz w:val="22"/>
                <w:szCs w:val="22"/>
              </w:rPr>
              <w:t>мероприй</w:t>
            </w:r>
            <w:proofErr w:type="spellEnd"/>
            <w:r w:rsidRPr="00ED4E1D">
              <w:rPr>
                <w:kern w:val="0"/>
                <w:sz w:val="22"/>
                <w:szCs w:val="22"/>
              </w:rPr>
              <w:t xml:space="preserve"> с детьми</w:t>
            </w:r>
            <w:r w:rsidR="004B26D4">
              <w:rPr>
                <w:kern w:val="0"/>
                <w:sz w:val="22"/>
                <w:szCs w:val="22"/>
              </w:rPr>
              <w:t xml:space="preserve"> </w:t>
            </w:r>
            <w:r w:rsidRPr="00ED4E1D">
              <w:rPr>
                <w:kern w:val="0"/>
                <w:sz w:val="22"/>
                <w:szCs w:val="22"/>
              </w:rPr>
              <w:t>(конкурсы, профильные смены активистов отрядов юных инспекторов движения и т.д.)</w:t>
            </w:r>
          </w:p>
        </w:tc>
        <w:tc>
          <w:tcPr>
            <w:tcW w:w="1276"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В рамках финансирования МО МВД России "</w:t>
            </w:r>
            <w:proofErr w:type="spellStart"/>
            <w:r w:rsidRPr="00ED4E1D">
              <w:rPr>
                <w:kern w:val="0"/>
                <w:sz w:val="22"/>
                <w:szCs w:val="22"/>
              </w:rPr>
              <w:t>Сухиничский</w:t>
            </w:r>
            <w:proofErr w:type="spellEnd"/>
            <w:r w:rsidRPr="00ED4E1D">
              <w:rPr>
                <w:kern w:val="0"/>
                <w:sz w:val="22"/>
                <w:szCs w:val="22"/>
              </w:rPr>
              <w:t>"</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r>
      <w:tr w:rsidR="00ED4E1D" w:rsidRPr="00ED4E1D" w:rsidTr="00551D42">
        <w:trPr>
          <w:trHeight w:val="1339"/>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Освещение проблем     </w:t>
            </w:r>
            <w:r w:rsidRPr="00ED4E1D">
              <w:rPr>
                <w:kern w:val="0"/>
                <w:sz w:val="22"/>
                <w:szCs w:val="22"/>
              </w:rPr>
              <w:br/>
              <w:t xml:space="preserve">регулирования         </w:t>
            </w:r>
            <w:r w:rsidRPr="00ED4E1D">
              <w:rPr>
                <w:kern w:val="0"/>
                <w:sz w:val="22"/>
                <w:szCs w:val="22"/>
              </w:rPr>
              <w:br/>
              <w:t xml:space="preserve">деятельности          </w:t>
            </w:r>
            <w:r w:rsidRPr="00ED4E1D">
              <w:rPr>
                <w:kern w:val="0"/>
                <w:sz w:val="22"/>
                <w:szCs w:val="22"/>
              </w:rPr>
              <w:br/>
              <w:t xml:space="preserve">автомобильного        </w:t>
            </w:r>
            <w:r w:rsidRPr="00ED4E1D">
              <w:rPr>
                <w:kern w:val="0"/>
                <w:sz w:val="22"/>
                <w:szCs w:val="22"/>
              </w:rPr>
              <w:br/>
              <w:t>транспорта в средствах</w:t>
            </w:r>
            <w:r w:rsidRPr="00ED4E1D">
              <w:rPr>
                <w:kern w:val="0"/>
                <w:sz w:val="22"/>
                <w:szCs w:val="22"/>
              </w:rPr>
              <w:br/>
              <w:t xml:space="preserve">массовой информации   </w:t>
            </w:r>
          </w:p>
        </w:tc>
        <w:tc>
          <w:tcPr>
            <w:tcW w:w="1276"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4B26D4" w:rsidRDefault="00ED4E1D" w:rsidP="00ED4E1D">
            <w:pPr>
              <w:suppressAutoHyphens w:val="0"/>
              <w:spacing w:line="240" w:lineRule="auto"/>
              <w:jc w:val="center"/>
              <w:rPr>
                <w:kern w:val="0"/>
                <w:sz w:val="20"/>
                <w:szCs w:val="20"/>
              </w:rPr>
            </w:pPr>
            <w:r w:rsidRPr="004B26D4">
              <w:rPr>
                <w:kern w:val="0"/>
                <w:sz w:val="20"/>
                <w:szCs w:val="20"/>
              </w:rPr>
              <w:t>В рамках финансирования муниципальной программы "Экономическое развитие МР "Думиничский район"</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r>
      <w:tr w:rsidR="00ED4E1D" w:rsidRPr="00ED4E1D" w:rsidTr="00551D42">
        <w:trPr>
          <w:trHeight w:val="1297"/>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Проведение            </w:t>
            </w:r>
            <w:r w:rsidRPr="00ED4E1D">
              <w:rPr>
                <w:kern w:val="0"/>
                <w:sz w:val="22"/>
                <w:szCs w:val="22"/>
              </w:rPr>
              <w:br/>
              <w:t xml:space="preserve">специализированных    </w:t>
            </w:r>
            <w:r w:rsidRPr="00ED4E1D">
              <w:rPr>
                <w:kern w:val="0"/>
                <w:sz w:val="22"/>
                <w:szCs w:val="22"/>
              </w:rPr>
              <w:br/>
              <w:t xml:space="preserve">семинаров             </w:t>
            </w:r>
            <w:r w:rsidRPr="00ED4E1D">
              <w:rPr>
                <w:kern w:val="0"/>
                <w:sz w:val="22"/>
                <w:szCs w:val="22"/>
              </w:rPr>
              <w:br/>
              <w:t xml:space="preserve">(конференций),        </w:t>
            </w:r>
            <w:r w:rsidRPr="00ED4E1D">
              <w:rPr>
                <w:kern w:val="0"/>
                <w:sz w:val="22"/>
                <w:szCs w:val="22"/>
              </w:rPr>
              <w:br/>
              <w:t xml:space="preserve">посвященных вопросам  </w:t>
            </w:r>
            <w:r w:rsidRPr="00ED4E1D">
              <w:rPr>
                <w:kern w:val="0"/>
                <w:sz w:val="22"/>
                <w:szCs w:val="22"/>
              </w:rPr>
              <w:br/>
              <w:t>безопасности дорожного</w:t>
            </w:r>
            <w:r w:rsidRPr="00ED4E1D">
              <w:rPr>
                <w:kern w:val="0"/>
                <w:sz w:val="22"/>
                <w:szCs w:val="22"/>
              </w:rPr>
              <w:br/>
              <w:t xml:space="preserve">движения      </w:t>
            </w:r>
          </w:p>
        </w:tc>
        <w:tc>
          <w:tcPr>
            <w:tcW w:w="1276"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В рамках финансирования МО МВД России "</w:t>
            </w:r>
            <w:proofErr w:type="spellStart"/>
            <w:r w:rsidRPr="00ED4E1D">
              <w:rPr>
                <w:kern w:val="0"/>
                <w:sz w:val="22"/>
                <w:szCs w:val="22"/>
              </w:rPr>
              <w:t>Сухиничский</w:t>
            </w:r>
            <w:proofErr w:type="spellEnd"/>
            <w:r w:rsidRPr="00ED4E1D">
              <w:rPr>
                <w:kern w:val="0"/>
                <w:sz w:val="22"/>
                <w:szCs w:val="22"/>
              </w:rPr>
              <w:t>"</w:t>
            </w:r>
          </w:p>
        </w:tc>
        <w:tc>
          <w:tcPr>
            <w:tcW w:w="1194"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r>
      <w:tr w:rsidR="00ED4E1D" w:rsidRPr="00ED4E1D" w:rsidTr="00551D42">
        <w:trPr>
          <w:trHeight w:val="1068"/>
        </w:trPr>
        <w:tc>
          <w:tcPr>
            <w:tcW w:w="2850" w:type="dxa"/>
            <w:tcBorders>
              <w:top w:val="nil"/>
              <w:left w:val="single" w:sz="4" w:space="0" w:color="auto"/>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kern w:val="0"/>
                <w:sz w:val="22"/>
                <w:szCs w:val="22"/>
              </w:rPr>
            </w:pPr>
            <w:r w:rsidRPr="00ED4E1D">
              <w:rPr>
                <w:kern w:val="0"/>
                <w:sz w:val="22"/>
                <w:szCs w:val="22"/>
              </w:rPr>
              <w:t xml:space="preserve">Оснащение детских дошкольных учреждений </w:t>
            </w:r>
            <w:proofErr w:type="spellStart"/>
            <w:r w:rsidRPr="00ED4E1D">
              <w:rPr>
                <w:kern w:val="0"/>
                <w:sz w:val="22"/>
                <w:szCs w:val="22"/>
              </w:rPr>
              <w:t>оборудованием</w:t>
            </w:r>
            <w:proofErr w:type="gramStart"/>
            <w:r w:rsidRPr="00ED4E1D">
              <w:rPr>
                <w:kern w:val="0"/>
                <w:sz w:val="22"/>
                <w:szCs w:val="22"/>
              </w:rPr>
              <w:t>,п</w:t>
            </w:r>
            <w:proofErr w:type="gramEnd"/>
            <w:r w:rsidRPr="00ED4E1D">
              <w:rPr>
                <w:kern w:val="0"/>
                <w:sz w:val="22"/>
                <w:szCs w:val="22"/>
              </w:rPr>
              <w:t>озволяющим</w:t>
            </w:r>
            <w:proofErr w:type="spellEnd"/>
            <w:r w:rsidRPr="00ED4E1D">
              <w:rPr>
                <w:kern w:val="0"/>
                <w:sz w:val="22"/>
                <w:szCs w:val="22"/>
              </w:rPr>
              <w:t xml:space="preserve"> в игровой форме оформить навыки безопасного поведения на улично-дорожной сети</w:t>
            </w:r>
          </w:p>
        </w:tc>
        <w:tc>
          <w:tcPr>
            <w:tcW w:w="1276" w:type="dxa"/>
            <w:tcBorders>
              <w:top w:val="nil"/>
              <w:left w:val="nil"/>
              <w:bottom w:val="single" w:sz="4" w:space="0" w:color="auto"/>
              <w:right w:val="single" w:sz="4" w:space="0" w:color="auto"/>
            </w:tcBorders>
            <w:shd w:val="clear" w:color="auto" w:fill="auto"/>
            <w:vAlign w:val="bottom"/>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D4E1D" w:rsidRPr="00ED4E1D" w:rsidRDefault="00ED4E1D" w:rsidP="00ED4E1D">
            <w:pPr>
              <w:suppressAutoHyphens w:val="0"/>
              <w:spacing w:line="240" w:lineRule="auto"/>
              <w:jc w:val="center"/>
              <w:rPr>
                <w:kern w:val="0"/>
                <w:sz w:val="22"/>
                <w:szCs w:val="22"/>
              </w:rPr>
            </w:pPr>
            <w:r w:rsidRPr="00ED4E1D">
              <w:rPr>
                <w:kern w:val="0"/>
                <w:sz w:val="22"/>
                <w:szCs w:val="22"/>
              </w:rPr>
              <w:t xml:space="preserve">местный бюджет  </w:t>
            </w:r>
          </w:p>
        </w:tc>
        <w:tc>
          <w:tcPr>
            <w:tcW w:w="1194" w:type="dxa"/>
            <w:tcBorders>
              <w:top w:val="nil"/>
              <w:left w:val="nil"/>
              <w:bottom w:val="single" w:sz="4" w:space="0" w:color="auto"/>
              <w:right w:val="single" w:sz="4" w:space="0" w:color="auto"/>
            </w:tcBorders>
            <w:shd w:val="clear" w:color="auto" w:fill="auto"/>
            <w:noWrap/>
            <w:vAlign w:val="center"/>
            <w:hideMark/>
          </w:tcPr>
          <w:p w:rsidR="00ED4E1D" w:rsidRPr="00ED4E1D" w:rsidRDefault="00ED4E1D" w:rsidP="00ED4E1D">
            <w:pPr>
              <w:suppressAutoHyphens w:val="0"/>
              <w:spacing w:line="240" w:lineRule="auto"/>
              <w:jc w:val="center"/>
              <w:rPr>
                <w:kern w:val="0"/>
                <w:sz w:val="18"/>
                <w:szCs w:val="18"/>
              </w:rPr>
            </w:pPr>
            <w:r w:rsidRPr="00ED4E1D">
              <w:rPr>
                <w:kern w:val="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551D42">
            <w:pPr>
              <w:suppressAutoHyphens w:val="0"/>
              <w:spacing w:line="240" w:lineRule="auto"/>
              <w:jc w:val="right"/>
              <w:rPr>
                <w:bCs/>
                <w:kern w:val="0"/>
                <w:sz w:val="22"/>
                <w:szCs w:val="22"/>
              </w:rPr>
            </w:pPr>
            <w:r w:rsidRPr="00ED4E1D">
              <w:rPr>
                <w:bCs/>
                <w:kern w:val="0"/>
                <w:sz w:val="22"/>
                <w:szCs w:val="22"/>
              </w:rPr>
              <w:t>1</w:t>
            </w:r>
            <w:r w:rsidR="00551D42">
              <w:rPr>
                <w:bCs/>
                <w:kern w:val="0"/>
                <w:sz w:val="22"/>
                <w:szCs w:val="22"/>
              </w:rPr>
              <w:t>4</w:t>
            </w:r>
            <w:r w:rsidRPr="00ED4E1D">
              <w:rPr>
                <w:bCs/>
                <w:kern w:val="0"/>
                <w:sz w:val="22"/>
                <w:szCs w:val="22"/>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551D42">
            <w:pPr>
              <w:suppressAutoHyphens w:val="0"/>
              <w:spacing w:line="240" w:lineRule="auto"/>
              <w:jc w:val="right"/>
              <w:rPr>
                <w:bCs/>
                <w:kern w:val="0"/>
                <w:sz w:val="22"/>
                <w:szCs w:val="22"/>
              </w:rPr>
            </w:pPr>
            <w:r w:rsidRPr="00ED4E1D">
              <w:rPr>
                <w:bCs/>
                <w:kern w:val="0"/>
                <w:sz w:val="22"/>
                <w:szCs w:val="22"/>
              </w:rPr>
              <w:t>1</w:t>
            </w:r>
            <w:r w:rsidR="00551D42">
              <w:rPr>
                <w:bCs/>
                <w:kern w:val="0"/>
                <w:sz w:val="22"/>
                <w:szCs w:val="22"/>
              </w:rPr>
              <w:t>4</w:t>
            </w:r>
            <w:r w:rsidRPr="00ED4E1D">
              <w:rPr>
                <w:bCs/>
                <w:kern w:val="0"/>
                <w:sz w:val="22"/>
                <w:szCs w:val="22"/>
              </w:rPr>
              <w:t>5,0</w:t>
            </w:r>
          </w:p>
        </w:tc>
        <w:tc>
          <w:tcPr>
            <w:tcW w:w="137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050"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c>
          <w:tcPr>
            <w:tcW w:w="1161" w:type="dxa"/>
            <w:tcBorders>
              <w:top w:val="nil"/>
              <w:left w:val="nil"/>
              <w:bottom w:val="single" w:sz="4" w:space="0" w:color="auto"/>
              <w:right w:val="single" w:sz="4" w:space="0" w:color="auto"/>
            </w:tcBorders>
            <w:shd w:val="clear" w:color="000000" w:fill="FFFFFF"/>
            <w:noWrap/>
            <w:vAlign w:val="bottom"/>
            <w:hideMark/>
          </w:tcPr>
          <w:p w:rsidR="00ED4E1D" w:rsidRPr="007237C3" w:rsidRDefault="00ED4E1D" w:rsidP="00ED4E1D">
            <w:pPr>
              <w:suppressAutoHyphens w:val="0"/>
              <w:spacing w:line="240" w:lineRule="auto"/>
              <w:rPr>
                <w:b/>
                <w:bCs/>
                <w:kern w:val="0"/>
                <w:sz w:val="22"/>
                <w:szCs w:val="22"/>
              </w:rPr>
            </w:pPr>
            <w:r w:rsidRPr="007237C3">
              <w:rPr>
                <w:b/>
                <w:bCs/>
                <w:kern w:val="0"/>
                <w:sz w:val="22"/>
                <w:szCs w:val="22"/>
              </w:rPr>
              <w:t> </w:t>
            </w:r>
          </w:p>
        </w:tc>
      </w:tr>
      <w:tr w:rsidR="00ED4E1D" w:rsidRPr="00ED4E1D" w:rsidTr="00551D42">
        <w:trPr>
          <w:trHeight w:val="70"/>
        </w:trPr>
        <w:tc>
          <w:tcPr>
            <w:tcW w:w="2850" w:type="dxa"/>
            <w:tcBorders>
              <w:top w:val="nil"/>
              <w:left w:val="single" w:sz="4" w:space="0" w:color="auto"/>
              <w:bottom w:val="single" w:sz="4" w:space="0" w:color="auto"/>
              <w:right w:val="single" w:sz="4" w:space="0" w:color="auto"/>
            </w:tcBorders>
            <w:shd w:val="clear" w:color="auto" w:fill="auto"/>
            <w:hideMark/>
          </w:tcPr>
          <w:p w:rsidR="00ED4E1D" w:rsidRPr="007237C3" w:rsidRDefault="00ED4E1D" w:rsidP="007237C3">
            <w:pPr>
              <w:suppressAutoHyphens w:val="0"/>
              <w:spacing w:line="240" w:lineRule="auto"/>
              <w:jc w:val="right"/>
              <w:rPr>
                <w:b/>
                <w:bCs/>
                <w:kern w:val="0"/>
                <w:sz w:val="22"/>
                <w:szCs w:val="22"/>
              </w:rPr>
            </w:pPr>
            <w:r w:rsidRPr="007237C3">
              <w:rPr>
                <w:b/>
                <w:bCs/>
                <w:kern w:val="0"/>
                <w:sz w:val="22"/>
                <w:szCs w:val="22"/>
              </w:rPr>
              <w:t>Всего по программе</w:t>
            </w:r>
          </w:p>
        </w:tc>
        <w:tc>
          <w:tcPr>
            <w:tcW w:w="1276"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783" w:type="dxa"/>
            <w:tcBorders>
              <w:top w:val="nil"/>
              <w:left w:val="nil"/>
              <w:bottom w:val="single" w:sz="4" w:space="0" w:color="auto"/>
              <w:right w:val="single" w:sz="4" w:space="0" w:color="auto"/>
            </w:tcBorders>
            <w:shd w:val="clear" w:color="auto" w:fill="auto"/>
            <w:noWrap/>
            <w:vAlign w:val="bottom"/>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194" w:type="dxa"/>
            <w:tcBorders>
              <w:top w:val="nil"/>
              <w:left w:val="nil"/>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rPr>
                <w:bCs/>
                <w:kern w:val="0"/>
                <w:sz w:val="22"/>
                <w:szCs w:val="22"/>
              </w:rPr>
            </w:pPr>
            <w:r w:rsidRPr="00ED4E1D">
              <w:rPr>
                <w:bCs/>
                <w:kern w:val="0"/>
                <w:sz w:val="22"/>
                <w:szCs w:val="22"/>
              </w:rPr>
              <w:t> </w:t>
            </w:r>
          </w:p>
        </w:tc>
        <w:tc>
          <w:tcPr>
            <w:tcW w:w="1559" w:type="dxa"/>
            <w:tcBorders>
              <w:top w:val="nil"/>
              <w:left w:val="nil"/>
              <w:bottom w:val="single" w:sz="4" w:space="0" w:color="auto"/>
              <w:right w:val="single" w:sz="4" w:space="0" w:color="auto"/>
            </w:tcBorders>
            <w:shd w:val="clear" w:color="auto" w:fill="auto"/>
            <w:hideMark/>
          </w:tcPr>
          <w:p w:rsidR="00ED4E1D" w:rsidRPr="00ED4E1D" w:rsidRDefault="00551D42" w:rsidP="00ED4E1D">
            <w:pPr>
              <w:suppressAutoHyphens w:val="0"/>
              <w:spacing w:line="240" w:lineRule="auto"/>
              <w:jc w:val="right"/>
              <w:rPr>
                <w:bCs/>
                <w:kern w:val="0"/>
                <w:sz w:val="22"/>
                <w:szCs w:val="22"/>
              </w:rPr>
            </w:pPr>
            <w:r w:rsidRPr="00551D42">
              <w:rPr>
                <w:bCs/>
                <w:kern w:val="0"/>
                <w:sz w:val="22"/>
                <w:szCs w:val="22"/>
              </w:rPr>
              <w:t>79 755,98138</w:t>
            </w:r>
          </w:p>
        </w:tc>
        <w:tc>
          <w:tcPr>
            <w:tcW w:w="1134" w:type="dxa"/>
            <w:tcBorders>
              <w:top w:val="nil"/>
              <w:left w:val="nil"/>
              <w:bottom w:val="single" w:sz="4" w:space="0" w:color="auto"/>
              <w:right w:val="single" w:sz="4" w:space="0" w:color="auto"/>
            </w:tcBorders>
            <w:shd w:val="clear" w:color="auto" w:fill="auto"/>
            <w:hideMark/>
          </w:tcPr>
          <w:p w:rsidR="00ED4E1D" w:rsidRPr="00ED4E1D" w:rsidRDefault="00551D42" w:rsidP="00ED4E1D">
            <w:pPr>
              <w:suppressAutoHyphens w:val="0"/>
              <w:spacing w:line="240" w:lineRule="auto"/>
              <w:jc w:val="right"/>
              <w:rPr>
                <w:bCs/>
                <w:kern w:val="0"/>
                <w:sz w:val="22"/>
                <w:szCs w:val="22"/>
              </w:rPr>
            </w:pPr>
            <w:r>
              <w:rPr>
                <w:bCs/>
                <w:kern w:val="0"/>
                <w:sz w:val="22"/>
                <w:szCs w:val="22"/>
              </w:rPr>
              <w:t>7538,422</w:t>
            </w:r>
          </w:p>
        </w:tc>
        <w:tc>
          <w:tcPr>
            <w:tcW w:w="1372" w:type="dxa"/>
            <w:tcBorders>
              <w:top w:val="nil"/>
              <w:left w:val="nil"/>
              <w:bottom w:val="single" w:sz="4" w:space="0" w:color="auto"/>
              <w:right w:val="single" w:sz="4" w:space="0" w:color="auto"/>
            </w:tcBorders>
            <w:shd w:val="clear" w:color="auto" w:fill="auto"/>
            <w:hideMark/>
          </w:tcPr>
          <w:p w:rsidR="00ED4E1D" w:rsidRPr="00ED4E1D" w:rsidRDefault="00AE12F5" w:rsidP="00ED4E1D">
            <w:pPr>
              <w:suppressAutoHyphens w:val="0"/>
              <w:spacing w:line="240" w:lineRule="auto"/>
              <w:jc w:val="right"/>
              <w:rPr>
                <w:bCs/>
                <w:kern w:val="0"/>
                <w:sz w:val="22"/>
                <w:szCs w:val="22"/>
              </w:rPr>
            </w:pPr>
            <w:r>
              <w:rPr>
                <w:bCs/>
                <w:kern w:val="0"/>
                <w:sz w:val="22"/>
                <w:szCs w:val="22"/>
              </w:rPr>
              <w:t>7666,27938</w:t>
            </w:r>
          </w:p>
        </w:tc>
        <w:tc>
          <w:tcPr>
            <w:tcW w:w="851" w:type="dxa"/>
            <w:tcBorders>
              <w:top w:val="nil"/>
              <w:left w:val="nil"/>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3332,4</w:t>
            </w:r>
          </w:p>
        </w:tc>
        <w:tc>
          <w:tcPr>
            <w:tcW w:w="992" w:type="dxa"/>
            <w:tcBorders>
              <w:top w:val="nil"/>
              <w:left w:val="nil"/>
              <w:bottom w:val="single" w:sz="4" w:space="0" w:color="auto"/>
              <w:right w:val="single" w:sz="4" w:space="0" w:color="auto"/>
            </w:tcBorders>
            <w:shd w:val="clear" w:color="auto" w:fill="auto"/>
            <w:hideMark/>
          </w:tcPr>
          <w:p w:rsidR="00ED4E1D" w:rsidRPr="00ED4E1D" w:rsidRDefault="00ED4E1D" w:rsidP="00ED4E1D">
            <w:pPr>
              <w:suppressAutoHyphens w:val="0"/>
              <w:spacing w:line="240" w:lineRule="auto"/>
              <w:jc w:val="right"/>
              <w:rPr>
                <w:bCs/>
                <w:kern w:val="0"/>
                <w:sz w:val="22"/>
                <w:szCs w:val="22"/>
              </w:rPr>
            </w:pPr>
            <w:r w:rsidRPr="00ED4E1D">
              <w:rPr>
                <w:bCs/>
                <w:kern w:val="0"/>
                <w:sz w:val="22"/>
                <w:szCs w:val="22"/>
              </w:rPr>
              <w:t>19799,3</w:t>
            </w:r>
          </w:p>
        </w:tc>
        <w:tc>
          <w:tcPr>
            <w:tcW w:w="1050" w:type="dxa"/>
            <w:tcBorders>
              <w:top w:val="nil"/>
              <w:left w:val="nil"/>
              <w:bottom w:val="single" w:sz="4" w:space="0" w:color="auto"/>
              <w:right w:val="single" w:sz="4" w:space="0" w:color="auto"/>
            </w:tcBorders>
            <w:shd w:val="clear" w:color="auto" w:fill="auto"/>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18029,90</w:t>
            </w:r>
          </w:p>
        </w:tc>
        <w:tc>
          <w:tcPr>
            <w:tcW w:w="1161" w:type="dxa"/>
            <w:tcBorders>
              <w:top w:val="nil"/>
              <w:left w:val="nil"/>
              <w:bottom w:val="single" w:sz="4" w:space="0" w:color="auto"/>
              <w:right w:val="single" w:sz="4" w:space="0" w:color="auto"/>
            </w:tcBorders>
            <w:shd w:val="clear" w:color="auto" w:fill="auto"/>
            <w:hideMark/>
          </w:tcPr>
          <w:p w:rsidR="00ED4E1D" w:rsidRPr="007237C3" w:rsidRDefault="00ED4E1D" w:rsidP="00ED4E1D">
            <w:pPr>
              <w:suppressAutoHyphens w:val="0"/>
              <w:spacing w:line="240" w:lineRule="auto"/>
              <w:jc w:val="right"/>
              <w:rPr>
                <w:b/>
                <w:bCs/>
                <w:kern w:val="0"/>
                <w:sz w:val="22"/>
                <w:szCs w:val="22"/>
              </w:rPr>
            </w:pPr>
            <w:r w:rsidRPr="007237C3">
              <w:rPr>
                <w:b/>
                <w:bCs/>
                <w:kern w:val="0"/>
                <w:sz w:val="22"/>
                <w:szCs w:val="22"/>
              </w:rPr>
              <w:t>23389,7</w:t>
            </w:r>
          </w:p>
        </w:tc>
      </w:tr>
    </w:tbl>
    <w:p w:rsidR="007237C3" w:rsidRDefault="00ED4E1D" w:rsidP="004B26D4">
      <w:pPr>
        <w:pStyle w:val="ConsPlusNormal0"/>
        <w:outlineLvl w:val="1"/>
        <w:rPr>
          <w:rFonts w:ascii="Courier New" w:hAnsi="Courier New" w:cs="Courier New"/>
          <w:sz w:val="18"/>
          <w:szCs w:val="18"/>
        </w:rPr>
      </w:pPr>
      <w:r>
        <w:rPr>
          <w:rFonts w:ascii="Courier New" w:hAnsi="Courier New" w:cs="Courier New"/>
        </w:rPr>
        <w:t xml:space="preserve"> </w:t>
      </w: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AE12F5" w:rsidRDefault="00AE12F5" w:rsidP="00ED4E1D">
      <w:pPr>
        <w:pStyle w:val="ConsPlusNormal0"/>
        <w:jc w:val="right"/>
        <w:outlineLvl w:val="1"/>
        <w:rPr>
          <w:rFonts w:ascii="Courier New" w:hAnsi="Courier New" w:cs="Courier New"/>
          <w:sz w:val="18"/>
          <w:szCs w:val="18"/>
        </w:rPr>
      </w:pPr>
    </w:p>
    <w:p w:rsidR="00551D42" w:rsidRDefault="00551D42" w:rsidP="00ED4E1D">
      <w:pPr>
        <w:pStyle w:val="ConsPlusNormal0"/>
        <w:jc w:val="right"/>
        <w:outlineLvl w:val="1"/>
        <w:rPr>
          <w:rFonts w:ascii="Courier New" w:hAnsi="Courier New" w:cs="Courier New"/>
          <w:sz w:val="18"/>
          <w:szCs w:val="18"/>
        </w:rPr>
      </w:pPr>
    </w:p>
    <w:p w:rsidR="00551D42" w:rsidRDefault="00551D42" w:rsidP="00ED4E1D">
      <w:pPr>
        <w:pStyle w:val="ConsPlusNormal0"/>
        <w:jc w:val="right"/>
        <w:outlineLvl w:val="1"/>
        <w:rPr>
          <w:rFonts w:ascii="Courier New" w:hAnsi="Courier New" w:cs="Courier New"/>
          <w:sz w:val="18"/>
          <w:szCs w:val="18"/>
        </w:rPr>
      </w:pPr>
    </w:p>
    <w:p w:rsidR="00ED4E1D" w:rsidRPr="00D27F68" w:rsidRDefault="00ED4E1D" w:rsidP="00ED4E1D">
      <w:pPr>
        <w:pStyle w:val="ConsPlusNormal0"/>
        <w:jc w:val="right"/>
        <w:outlineLvl w:val="1"/>
        <w:rPr>
          <w:rFonts w:ascii="Courier New" w:hAnsi="Courier New" w:cs="Courier New"/>
          <w:sz w:val="18"/>
          <w:szCs w:val="18"/>
        </w:rPr>
      </w:pPr>
      <w:r>
        <w:rPr>
          <w:rFonts w:ascii="Courier New" w:hAnsi="Courier New" w:cs="Courier New"/>
          <w:sz w:val="18"/>
          <w:szCs w:val="18"/>
        </w:rPr>
        <w:lastRenderedPageBreak/>
        <w:t>Приложение № 4</w:t>
      </w:r>
    </w:p>
    <w:p w:rsidR="00ED4E1D" w:rsidRDefault="00ED4E1D" w:rsidP="00ED4E1D">
      <w:pPr>
        <w:jc w:val="right"/>
        <w:rPr>
          <w:sz w:val="18"/>
          <w:szCs w:val="18"/>
        </w:rPr>
      </w:pPr>
      <w:r w:rsidRPr="00D27F68">
        <w:rPr>
          <w:rFonts w:ascii="Courier New" w:hAnsi="Courier New" w:cs="Courier New"/>
          <w:sz w:val="18"/>
          <w:szCs w:val="18"/>
        </w:rPr>
        <w:t xml:space="preserve">                                                                К </w:t>
      </w:r>
      <w:r w:rsidRPr="00D27F68">
        <w:rPr>
          <w:sz w:val="18"/>
          <w:szCs w:val="18"/>
        </w:rPr>
        <w:t xml:space="preserve">программе «Развитие </w:t>
      </w:r>
      <w:proofErr w:type="gramStart"/>
      <w:r w:rsidRPr="00D27F68">
        <w:rPr>
          <w:sz w:val="18"/>
          <w:szCs w:val="18"/>
        </w:rPr>
        <w:t>дорожного</w:t>
      </w:r>
      <w:proofErr w:type="gramEnd"/>
      <w:r w:rsidRPr="00D27F68">
        <w:rPr>
          <w:sz w:val="18"/>
          <w:szCs w:val="18"/>
        </w:rPr>
        <w:t xml:space="preserve"> </w:t>
      </w:r>
    </w:p>
    <w:p w:rsidR="00ED4E1D" w:rsidRDefault="00ED4E1D" w:rsidP="00ED4E1D">
      <w:pPr>
        <w:jc w:val="right"/>
        <w:rPr>
          <w:sz w:val="18"/>
          <w:szCs w:val="18"/>
        </w:rPr>
      </w:pPr>
      <w:r w:rsidRPr="00D27F68">
        <w:rPr>
          <w:sz w:val="18"/>
          <w:szCs w:val="18"/>
        </w:rPr>
        <w:t xml:space="preserve">хозяйства </w:t>
      </w:r>
      <w:r>
        <w:rPr>
          <w:sz w:val="18"/>
          <w:szCs w:val="18"/>
        </w:rPr>
        <w:t>муниципального района</w:t>
      </w:r>
    </w:p>
    <w:p w:rsidR="00ED4E1D" w:rsidRPr="00D27F68" w:rsidRDefault="00ED4E1D" w:rsidP="00ED4E1D">
      <w:pPr>
        <w:jc w:val="right"/>
        <w:rPr>
          <w:sz w:val="18"/>
          <w:szCs w:val="18"/>
        </w:rPr>
      </w:pPr>
      <w:r w:rsidRPr="00D27F68">
        <w:rPr>
          <w:sz w:val="18"/>
          <w:szCs w:val="18"/>
        </w:rPr>
        <w:t xml:space="preserve"> «Думиничский район» </w:t>
      </w:r>
    </w:p>
    <w:p w:rsidR="00ED4E1D" w:rsidRDefault="00ED4E1D" w:rsidP="00ED4E1D">
      <w:pPr>
        <w:pStyle w:val="ConsPlusNormal0"/>
        <w:jc w:val="center"/>
        <w:rPr>
          <w:b/>
          <w:bCs/>
        </w:rPr>
      </w:pPr>
      <w:r>
        <w:rPr>
          <w:b/>
          <w:bCs/>
        </w:rPr>
        <w:t>ОБОСНОВАНИЕ</w:t>
      </w:r>
    </w:p>
    <w:p w:rsidR="00ED4E1D" w:rsidRDefault="00ED4E1D" w:rsidP="00ED4E1D">
      <w:pPr>
        <w:pStyle w:val="ConsPlusNormal0"/>
        <w:jc w:val="center"/>
        <w:rPr>
          <w:b/>
          <w:bCs/>
        </w:rPr>
      </w:pPr>
      <w:r>
        <w:rPr>
          <w:b/>
          <w:bCs/>
        </w:rPr>
        <w:t>ОБЪЕМА ФИНАНСОВЫХ РЕСУРСОВ, НЕОБХОДИМЫХ ДЛЯ РЕАЛИЗАЦИИ</w:t>
      </w:r>
    </w:p>
    <w:p w:rsidR="00ED4E1D" w:rsidRDefault="00ED4E1D" w:rsidP="00ED4E1D">
      <w:pPr>
        <w:pStyle w:val="ConsPlusNormal0"/>
        <w:jc w:val="center"/>
        <w:rPr>
          <w:b/>
          <w:bCs/>
        </w:rPr>
      </w:pPr>
      <w:r>
        <w:rPr>
          <w:b/>
          <w:bCs/>
        </w:rPr>
        <w:t>МУНИЦИПАЛЬНОЙ ПРОГРАММЫ</w:t>
      </w:r>
    </w:p>
    <w:p w:rsidR="00ED4E1D" w:rsidRDefault="00ED4E1D" w:rsidP="00ED4E1D">
      <w:pPr>
        <w:pStyle w:val="ConsPlusNormal0"/>
        <w:jc w:val="right"/>
      </w:pPr>
      <w:r>
        <w:t>(тыс.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1" w:anchor="Par556" w:history="1">
              <w:r>
                <w:rPr>
                  <w:rStyle w:val="a3"/>
                  <w:rFonts w:ascii="Courier New" w:hAnsi="Courier New" w:cs="Courier New"/>
                </w:rPr>
                <w:t>&lt;*&gt;</w:t>
              </w:r>
            </w:hyperlink>
          </w:p>
        </w:tc>
        <w:tc>
          <w:tcPr>
            <w:tcW w:w="9828" w:type="dxa"/>
            <w:gridSpan w:val="7"/>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bookmarkStart w:id="1" w:name="Par408"/>
            <w:bookmarkEnd w:id="1"/>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9"/>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1976BD" w:rsidRDefault="00ED4E1D" w:rsidP="00ED4E1D">
            <w:pPr>
              <w:pStyle w:val="ConsPlusCell"/>
              <w:rPr>
                <w:rFonts w:ascii="Courier New" w:hAnsi="Courier New" w:cs="Courier New"/>
                <w:highlight w:val="yellow"/>
              </w:rPr>
            </w:pPr>
            <w:r>
              <w:rPr>
                <w:rFonts w:ascii="Courier New" w:hAnsi="Courier New" w:cs="Courier New"/>
              </w:rPr>
              <w:t>Основное мероприятие:</w:t>
            </w:r>
            <w:r w:rsidRPr="005C60B5">
              <w:rPr>
                <w:rFonts w:ascii="Courier New" w:hAnsi="Courier New" w:cs="Courier New"/>
              </w:rPr>
              <w:br/>
              <w:t xml:space="preserve">Приобретение автодорожной техники          </w:t>
            </w: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062B15" w:rsidRDefault="00ED4E1D"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2A6BE5">
            <w:pPr>
              <w:pStyle w:val="ConsPlusCell"/>
              <w:rPr>
                <w:rFonts w:ascii="Courier New" w:hAnsi="Courier New" w:cs="Courier New"/>
              </w:rPr>
            </w:pPr>
            <w:r>
              <w:rPr>
                <w:rFonts w:ascii="Courier New" w:hAnsi="Courier New" w:cs="Courier New"/>
              </w:rPr>
              <w:t>4212,08438</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5700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80</w:t>
            </w:r>
            <w:r w:rsidRPr="00D467C1">
              <w:rPr>
                <w:rFonts w:ascii="Courier New" w:hAnsi="Courier New" w:cs="Courier New"/>
              </w:rPr>
              <w:t>00</w:t>
            </w:r>
          </w:p>
        </w:tc>
        <w:tc>
          <w:tcPr>
            <w:tcW w:w="1404" w:type="dxa"/>
            <w:tcBorders>
              <w:top w:val="nil"/>
              <w:left w:val="single" w:sz="4" w:space="0" w:color="auto"/>
              <w:bottom w:val="single" w:sz="4" w:space="0" w:color="auto"/>
              <w:right w:val="single" w:sz="4" w:space="0" w:color="auto"/>
            </w:tcBorders>
          </w:tcPr>
          <w:p w:rsidR="00AE12F5" w:rsidRPr="00062B1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2A6BE5">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2A6BE5">
            <w:pPr>
              <w:pStyle w:val="ConsPlusCell"/>
              <w:rPr>
                <w:rFonts w:ascii="Courier New" w:hAnsi="Courier New" w:cs="Courier New"/>
              </w:rPr>
            </w:pPr>
            <w:r>
              <w:rPr>
                <w:rFonts w:ascii="Courier New" w:hAnsi="Courier New" w:cs="Courier New"/>
              </w:rPr>
              <w:t>4212,08438</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5700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80</w:t>
            </w:r>
            <w:r w:rsidRPr="00D467C1">
              <w:rPr>
                <w:rFonts w:ascii="Courier New" w:hAnsi="Courier New" w:cs="Courier New"/>
              </w:rPr>
              <w:t>00</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 1</w:t>
            </w: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Проектные (бюджет       </w:t>
            </w:r>
            <w:r>
              <w:rPr>
                <w:rFonts w:ascii="Courier New" w:hAnsi="Courier New" w:cs="Courier New"/>
              </w:rPr>
              <w:br/>
              <w:t xml:space="preserve">развития)               </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2A6BE5">
            <w:pPr>
              <w:pStyle w:val="ConsPlusCell"/>
              <w:rPr>
                <w:rFonts w:ascii="Courier New" w:hAnsi="Courier New" w:cs="Courier New"/>
              </w:rPr>
            </w:pPr>
            <w:r>
              <w:rPr>
                <w:rFonts w:ascii="Courier New" w:hAnsi="Courier New" w:cs="Courier New"/>
              </w:rPr>
              <w:t>4212,08438</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5700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80</w:t>
            </w:r>
            <w:r w:rsidRPr="00D467C1">
              <w:rPr>
                <w:rFonts w:ascii="Courier New" w:hAnsi="Courier New" w:cs="Courier New"/>
              </w:rPr>
              <w:t>00</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автодорожная техника (</w:t>
            </w:r>
            <w:proofErr w:type="spellStart"/>
            <w:proofErr w:type="gramStart"/>
            <w:r>
              <w:rPr>
                <w:rFonts w:ascii="Courier New" w:hAnsi="Courier New" w:cs="Courier New"/>
              </w:rPr>
              <w:t>шт</w:t>
            </w:r>
            <w:proofErr w:type="spellEnd"/>
            <w:proofErr w:type="gramEnd"/>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2A6BE5">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Общее количество        </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tcPr>
          <w:p w:rsidR="00AE12F5" w:rsidRDefault="00AE12F5" w:rsidP="002A6BE5">
            <w:pPr>
              <w:pStyle w:val="ConsPlusCell"/>
              <w:rPr>
                <w:rFonts w:ascii="Courier New" w:hAnsi="Courier New" w:cs="Courier New"/>
              </w:rPr>
            </w:pPr>
            <w:r>
              <w:rPr>
                <w:rFonts w:ascii="Courier New" w:hAnsi="Courier New" w:cs="Courier New"/>
              </w:rPr>
              <w:t>1</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2</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2</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2A6BE5">
            <w:pPr>
              <w:pStyle w:val="ConsPlusCell"/>
              <w:rPr>
                <w:rFonts w:ascii="Courier New" w:hAnsi="Courier New" w:cs="Courier New"/>
              </w:rPr>
            </w:pPr>
            <w:r>
              <w:rPr>
                <w:rFonts w:ascii="Courier New" w:hAnsi="Courier New" w:cs="Courier New"/>
              </w:rPr>
              <w:t>4212,08438</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5700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80</w:t>
            </w:r>
            <w:r w:rsidRPr="00D467C1">
              <w:rPr>
                <w:rFonts w:ascii="Courier New" w:hAnsi="Courier New" w:cs="Courier New"/>
              </w:rPr>
              <w:t>00</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2A6BE5">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AE12F5" w:rsidTr="00ED4E1D">
        <w:tc>
          <w:tcPr>
            <w:tcW w:w="585"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2A6BE5">
            <w:pPr>
              <w:pStyle w:val="ConsPlusCell"/>
              <w:rPr>
                <w:rFonts w:ascii="Courier New" w:hAnsi="Courier New" w:cs="Courier New"/>
              </w:rPr>
            </w:pPr>
            <w:r>
              <w:rPr>
                <w:rFonts w:ascii="Courier New" w:hAnsi="Courier New" w:cs="Courier New"/>
              </w:rPr>
              <w:t>4212,08438</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sidRPr="00D467C1">
              <w:rPr>
                <w:rFonts w:ascii="Courier New" w:hAnsi="Courier New" w:cs="Courier New"/>
              </w:rPr>
              <w:t>5700</w:t>
            </w:r>
          </w:p>
        </w:tc>
        <w:tc>
          <w:tcPr>
            <w:tcW w:w="1404" w:type="dxa"/>
            <w:tcBorders>
              <w:top w:val="nil"/>
              <w:left w:val="single" w:sz="4" w:space="0" w:color="auto"/>
              <w:bottom w:val="single" w:sz="4" w:space="0" w:color="auto"/>
              <w:right w:val="single" w:sz="4" w:space="0" w:color="auto"/>
            </w:tcBorders>
            <w:vAlign w:val="bottom"/>
          </w:tcPr>
          <w:p w:rsidR="00AE12F5" w:rsidRPr="00D467C1" w:rsidRDefault="00AE12F5" w:rsidP="00ED4E1D">
            <w:pPr>
              <w:pStyle w:val="ConsPlusCell"/>
              <w:rPr>
                <w:rFonts w:ascii="Courier New" w:hAnsi="Courier New" w:cs="Courier New"/>
              </w:rPr>
            </w:pPr>
            <w:r>
              <w:rPr>
                <w:rFonts w:ascii="Courier New" w:hAnsi="Courier New" w:cs="Courier New"/>
              </w:rPr>
              <w:t>80</w:t>
            </w:r>
            <w:r w:rsidRPr="00D467C1">
              <w:rPr>
                <w:rFonts w:ascii="Courier New" w:hAnsi="Courier New" w:cs="Courier New"/>
              </w:rPr>
              <w:t>00</w:t>
            </w:r>
          </w:p>
        </w:tc>
        <w:tc>
          <w:tcPr>
            <w:tcW w:w="1404" w:type="dxa"/>
            <w:tcBorders>
              <w:top w:val="nil"/>
              <w:left w:val="single" w:sz="4" w:space="0" w:color="auto"/>
              <w:bottom w:val="single" w:sz="4" w:space="0" w:color="auto"/>
              <w:right w:val="single" w:sz="4" w:space="0" w:color="auto"/>
            </w:tcBorders>
          </w:tcPr>
          <w:p w:rsidR="00AE12F5" w:rsidRDefault="00AE12F5"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bl>
    <w:p w:rsidR="00ED4E1D" w:rsidRDefault="00ED4E1D" w:rsidP="00ED4E1D">
      <w:pPr>
        <w:pStyle w:val="ConsPlusNormal0"/>
        <w:jc w:val="both"/>
      </w:pPr>
    </w:p>
    <w:p w:rsidR="00ED4E1D" w:rsidRDefault="00ED4E1D" w:rsidP="00ED4E1D">
      <w:pPr>
        <w:pStyle w:val="ConsPlusNormal0"/>
        <w:jc w:val="right"/>
      </w:pPr>
      <w:r>
        <w:t xml:space="preserve"> (тыс.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2" w:anchor="Par556" w:history="1">
              <w:r>
                <w:rPr>
                  <w:rStyle w:val="a3"/>
                  <w:rFonts w:ascii="Courier New" w:hAnsi="Courier New" w:cs="Courier New"/>
                </w:rPr>
                <w:t>&lt;*&gt;</w:t>
              </w:r>
            </w:hyperlink>
          </w:p>
        </w:tc>
        <w:tc>
          <w:tcPr>
            <w:tcW w:w="9828" w:type="dxa"/>
            <w:gridSpan w:val="7"/>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9"/>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07148E" w:rsidRDefault="00ED4E1D" w:rsidP="00ED4E1D">
            <w:pPr>
              <w:pStyle w:val="ConsPlusCell"/>
              <w:rPr>
                <w:rFonts w:ascii="Courier New" w:hAnsi="Courier New" w:cs="Courier New"/>
                <w:highlight w:val="yellow"/>
              </w:rPr>
            </w:pPr>
            <w:r>
              <w:rPr>
                <w:rFonts w:ascii="Courier New" w:hAnsi="Courier New" w:cs="Courier New"/>
              </w:rPr>
              <w:t xml:space="preserve">Основное мероприятие: </w:t>
            </w:r>
            <w:r w:rsidRPr="0007148E">
              <w:rPr>
                <w:rFonts w:ascii="Courier New" w:hAnsi="Courier New" w:cs="Courier New"/>
              </w:rPr>
              <w:t>Содержание автомобильных дорог  местного значения</w:t>
            </w: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r>
    </w:tbl>
    <w:p w:rsidR="00ED4E1D" w:rsidRDefault="00ED4E1D" w:rsidP="00ED4E1D">
      <w:pPr>
        <w:pStyle w:val="ConsPlusNormal0"/>
        <w:outlineLvl w:val="1"/>
        <w:rPr>
          <w:rFonts w:ascii="Courier New" w:hAnsi="Courier New" w:cs="Courier New"/>
        </w:rPr>
      </w:pPr>
    </w:p>
    <w:p w:rsidR="00ED4E1D" w:rsidRDefault="00ED4E1D" w:rsidP="00ED4E1D">
      <w:pPr>
        <w:pStyle w:val="ConsPlusNormal0"/>
        <w:outlineLvl w:val="1"/>
        <w:rPr>
          <w:rFonts w:ascii="Courier New" w:hAnsi="Courier New" w:cs="Courier New"/>
        </w:rPr>
      </w:pPr>
      <w:r>
        <w:rPr>
          <w:rFonts w:ascii="Courier New" w:hAnsi="Courier New" w:cs="Courier New"/>
        </w:rPr>
        <w:t xml:space="preserve">                                                              </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suppressAutoHyphens w:val="0"/>
              <w:spacing w:line="240" w:lineRule="auto"/>
              <w:rPr>
                <w:rFonts w:ascii="Courier New" w:hAnsi="Courier New" w:cs="Courier New"/>
              </w:rPr>
            </w:pPr>
            <w:r>
              <w:rPr>
                <w:rFonts w:ascii="Courier New" w:hAnsi="Courier New" w:cs="Courier New"/>
              </w:rPr>
              <w:lastRenderedPageBreak/>
              <w:t xml:space="preserve">                                                                                                            </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B24FAF" w:rsidRDefault="00ED4E1D" w:rsidP="00ED4E1D">
            <w:pPr>
              <w:jc w:val="center"/>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4774C1" w:rsidRDefault="00ED4E1D" w:rsidP="00ED4E1D">
            <w:pPr>
              <w:jc w:val="center"/>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Из общего объема:       </w:t>
            </w: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4774C1"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1 </w:t>
            </w: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Процессные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4774C1" w:rsidRDefault="00ED4E1D" w:rsidP="00ED4E1D">
            <w:pPr>
              <w:jc w:val="center"/>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Протяженность автодорог</w:t>
            </w:r>
            <w:r w:rsidRPr="00935AC1">
              <w:rPr>
                <w:rFonts w:ascii="Courier New" w:hAnsi="Courier New" w:cs="Courier New"/>
              </w:rPr>
              <w:t xml:space="preserve"> (</w:t>
            </w:r>
            <w:proofErr w:type="gramStart"/>
            <w:r w:rsidRPr="00935AC1">
              <w:rPr>
                <w:rFonts w:ascii="Courier New" w:hAnsi="Courier New" w:cs="Courier New"/>
              </w:rPr>
              <w:t>км</w:t>
            </w:r>
            <w:proofErr w:type="gramEnd"/>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Общее количество, итого </w:t>
            </w:r>
            <w:r w:rsidRPr="00935AC1">
              <w:rPr>
                <w:rFonts w:ascii="Courier New" w:hAnsi="Courier New" w:cs="Courier New"/>
              </w:rPr>
              <w:br/>
              <w:t xml:space="preserve">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30,1</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176,7</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194,5</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204,2</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213,6</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227,8</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4774C1" w:rsidRDefault="00ED4E1D" w:rsidP="00ED4E1D">
            <w:pPr>
              <w:jc w:val="center"/>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1.1</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Действующие</w:t>
            </w:r>
            <w:r w:rsidRPr="00935AC1">
              <w:rPr>
                <w:rFonts w:ascii="Courier New" w:hAnsi="Courier New" w:cs="Courier New"/>
              </w:rPr>
              <w:t xml:space="preserve">       </w:t>
            </w:r>
            <w:r w:rsidRPr="00935AC1">
              <w:rPr>
                <w:rFonts w:ascii="Courier New" w:hAnsi="Courier New" w:cs="Courier New"/>
              </w:rPr>
              <w:br/>
              <w:t>расходные обязательства</w:t>
            </w: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4774C1" w:rsidRDefault="00ED4E1D" w:rsidP="00ED4E1D">
            <w:pPr>
              <w:jc w:val="center"/>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Общее количество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30,1</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176,7</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194,5</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204,2</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213,6</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r>
              <w:rPr>
                <w:rFonts w:ascii="Courier New" w:hAnsi="Courier New" w:cs="Courier New"/>
              </w:rPr>
              <w:t>227,8</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4774C1" w:rsidRDefault="00ED4E1D" w:rsidP="00ED4E1D">
            <w:pPr>
              <w:jc w:val="center"/>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925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777</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4 000,00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4800</w:t>
            </w:r>
          </w:p>
        </w:tc>
        <w:tc>
          <w:tcPr>
            <w:tcW w:w="1404" w:type="dxa"/>
            <w:tcBorders>
              <w:top w:val="nil"/>
              <w:left w:val="single" w:sz="4" w:space="0" w:color="auto"/>
              <w:bottom w:val="single" w:sz="4" w:space="0" w:color="auto"/>
              <w:right w:val="single" w:sz="4" w:space="0" w:color="auto"/>
            </w:tcBorders>
            <w:vAlign w:val="bottom"/>
          </w:tcPr>
          <w:p w:rsidR="00ED4E1D" w:rsidRPr="003704B9" w:rsidRDefault="00ED4E1D" w:rsidP="00ED4E1D">
            <w:pPr>
              <w:jc w:val="center"/>
              <w:rPr>
                <w:rFonts w:ascii="Courier New" w:eastAsia="Calibri" w:hAnsi="Courier New" w:cs="Courier New"/>
                <w:sz w:val="20"/>
                <w:szCs w:val="20"/>
                <w:lang w:eastAsia="en-US"/>
              </w:rPr>
            </w:pPr>
            <w:r w:rsidRPr="003704B9">
              <w:rPr>
                <w:rFonts w:ascii="Courier New" w:eastAsia="Calibri" w:hAnsi="Courier New" w:cs="Courier New"/>
                <w:sz w:val="20"/>
                <w:szCs w:val="20"/>
                <w:lang w:eastAsia="en-US"/>
              </w:rPr>
              <w:t>6633,18</w:t>
            </w:r>
          </w:p>
        </w:tc>
        <w:tc>
          <w:tcPr>
            <w:tcW w:w="1404" w:type="dxa"/>
            <w:tcBorders>
              <w:top w:val="nil"/>
              <w:left w:val="single" w:sz="4" w:space="0" w:color="auto"/>
              <w:bottom w:val="single" w:sz="4" w:space="0" w:color="auto"/>
              <w:right w:val="single" w:sz="4" w:space="0" w:color="auto"/>
            </w:tcBorders>
            <w:vAlign w:val="bottom"/>
          </w:tcPr>
          <w:p w:rsidR="00ED4E1D" w:rsidRPr="004774C1" w:rsidRDefault="00ED4E1D" w:rsidP="00ED4E1D">
            <w:pPr>
              <w:jc w:val="center"/>
              <w:rPr>
                <w:rFonts w:ascii="Courier New" w:hAnsi="Courier New" w:cs="Courier New"/>
                <w:bCs/>
              </w:rPr>
            </w:pPr>
          </w:p>
        </w:tc>
      </w:tr>
    </w:tbl>
    <w:p w:rsidR="00ED4E1D" w:rsidRDefault="00ED4E1D" w:rsidP="00ED4E1D">
      <w:pPr>
        <w:pStyle w:val="ConsPlusNormal0"/>
        <w:jc w:val="both"/>
      </w:pPr>
    </w:p>
    <w:p w:rsidR="00ED4E1D" w:rsidRDefault="00ED4E1D" w:rsidP="00ED4E1D">
      <w:pPr>
        <w:pStyle w:val="ConsPlusNormal0"/>
        <w:jc w:val="right"/>
      </w:pPr>
      <w:r>
        <w:t xml:space="preserve"> (тыс.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3" w:anchor="Par556" w:history="1">
              <w:r>
                <w:rPr>
                  <w:rStyle w:val="a3"/>
                  <w:rFonts w:ascii="Courier New" w:hAnsi="Courier New" w:cs="Courier New"/>
                </w:rPr>
                <w:t>&lt;*&gt;</w:t>
              </w:r>
            </w:hyperlink>
          </w:p>
        </w:tc>
        <w:tc>
          <w:tcPr>
            <w:tcW w:w="9828" w:type="dxa"/>
            <w:gridSpan w:val="7"/>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9"/>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F4335B" w:rsidRDefault="00ED4E1D" w:rsidP="00ED4E1D">
            <w:pPr>
              <w:pStyle w:val="ConsPlusCell"/>
              <w:rPr>
                <w:rFonts w:ascii="Courier New" w:hAnsi="Courier New" w:cs="Courier New"/>
                <w:highlight w:val="yellow"/>
              </w:rPr>
            </w:pPr>
            <w:r>
              <w:rPr>
                <w:rFonts w:ascii="Courier New" w:hAnsi="Courier New" w:cs="Courier New"/>
              </w:rPr>
              <w:t>Основное мероприятие: Р</w:t>
            </w:r>
            <w:r w:rsidRPr="00F4335B">
              <w:rPr>
                <w:rFonts w:ascii="Courier New" w:hAnsi="Courier New" w:cs="Courier New"/>
              </w:rPr>
              <w:t>емонт автомобильных дорог местного значения</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551D42"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5816,599</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2003,5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551D42" w:rsidTr="00ED4E1D">
        <w:tc>
          <w:tcPr>
            <w:tcW w:w="585" w:type="dxa"/>
            <w:tcBorders>
              <w:top w:val="nil"/>
              <w:left w:val="single" w:sz="4" w:space="0" w:color="auto"/>
              <w:bottom w:val="single" w:sz="4" w:space="0" w:color="auto"/>
              <w:right w:val="single" w:sz="4" w:space="0" w:color="auto"/>
            </w:tcBorders>
          </w:tcPr>
          <w:p w:rsidR="00551D42" w:rsidRDefault="00551D42"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551D42" w:rsidRDefault="00551D42" w:rsidP="00ED4E1D">
            <w:pPr>
              <w:pStyle w:val="ConsPlusCell"/>
              <w:rPr>
                <w:rFonts w:ascii="Courier New" w:hAnsi="Courier New" w:cs="Courier New"/>
              </w:rPr>
            </w:pPr>
            <w:r>
              <w:rPr>
                <w:rFonts w:ascii="Courier New" w:hAnsi="Courier New" w:cs="Courier New"/>
              </w:rPr>
              <w:t>- средства областного бюджета, итого</w:t>
            </w:r>
          </w:p>
        </w:tc>
        <w:tc>
          <w:tcPr>
            <w:tcW w:w="1404" w:type="dxa"/>
            <w:tcBorders>
              <w:top w:val="nil"/>
              <w:left w:val="single" w:sz="4" w:space="0" w:color="auto"/>
              <w:bottom w:val="single" w:sz="4" w:space="0" w:color="auto"/>
              <w:right w:val="single" w:sz="4" w:space="0" w:color="auto"/>
            </w:tcBorders>
            <w:vAlign w:val="center"/>
          </w:tcPr>
          <w:p w:rsidR="00551D42" w:rsidRDefault="00551D42"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3813,099</w:t>
            </w:r>
          </w:p>
        </w:tc>
        <w:tc>
          <w:tcPr>
            <w:tcW w:w="1404" w:type="dxa"/>
            <w:tcBorders>
              <w:top w:val="nil"/>
              <w:left w:val="single" w:sz="4" w:space="0" w:color="auto"/>
              <w:bottom w:val="single" w:sz="4" w:space="0" w:color="auto"/>
              <w:right w:val="single" w:sz="4" w:space="0" w:color="auto"/>
            </w:tcBorders>
            <w:vAlign w:val="center"/>
          </w:tcPr>
          <w:p w:rsidR="00551D42" w:rsidRDefault="00551D42"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551D42" w:rsidRDefault="00551D42"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551D42" w:rsidRDefault="00551D42"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551D42" w:rsidRDefault="00551D42"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551D42" w:rsidRDefault="00551D42"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551D42" w:rsidRPr="002E70E8" w:rsidRDefault="00551D42" w:rsidP="00ED4E1D">
            <w:pPr>
              <w:jc w:val="right"/>
              <w:rPr>
                <w:rFonts w:ascii="Courier New" w:hAnsi="Courier New" w:cs="Courier New"/>
                <w:bCs/>
              </w:rPr>
            </w:pPr>
          </w:p>
        </w:tc>
      </w:tr>
      <w:tr w:rsidR="00ED4E1D" w:rsidTr="00030CFD">
        <w:trPr>
          <w:trHeight w:val="70"/>
        </w:trPr>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1 </w:t>
            </w: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Процессные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551D42"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5816,599</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bottom"/>
          </w:tcPr>
          <w:p w:rsidR="00ED4E1D" w:rsidRPr="008D4014" w:rsidRDefault="00ED4E1D"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Протяженность автодорог</w:t>
            </w:r>
            <w:r w:rsidRPr="00935AC1">
              <w:rPr>
                <w:rFonts w:ascii="Courier New" w:hAnsi="Courier New" w:cs="Courier New"/>
              </w:rPr>
              <w:t xml:space="preserve"> (</w:t>
            </w:r>
            <w:proofErr w:type="gramStart"/>
            <w:r w:rsidRPr="00935AC1">
              <w:rPr>
                <w:rFonts w:ascii="Courier New" w:hAnsi="Courier New" w:cs="Courier New"/>
              </w:rPr>
              <w:t>км</w:t>
            </w:r>
            <w:proofErr w:type="gramEnd"/>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jc w:val="center"/>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Общее количество, итого </w:t>
            </w:r>
            <w:r w:rsidRPr="00935AC1">
              <w:rPr>
                <w:rFonts w:ascii="Courier New" w:hAnsi="Courier New" w:cs="Courier New"/>
              </w:rPr>
              <w:br/>
              <w:t xml:space="preserve">            </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4,5</w:t>
            </w:r>
          </w:p>
        </w:tc>
        <w:tc>
          <w:tcPr>
            <w:tcW w:w="1404" w:type="dxa"/>
            <w:tcBorders>
              <w:top w:val="nil"/>
              <w:left w:val="single" w:sz="4" w:space="0" w:color="auto"/>
              <w:bottom w:val="single" w:sz="4" w:space="0" w:color="auto"/>
              <w:right w:val="single" w:sz="4" w:space="0" w:color="auto"/>
            </w:tcBorders>
            <w:vAlign w:val="center"/>
          </w:tcPr>
          <w:p w:rsidR="00ED4E1D" w:rsidRDefault="00AE12F5" w:rsidP="00ED4E1D">
            <w:pPr>
              <w:pStyle w:val="ConsPlusCell"/>
              <w:jc w:val="center"/>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3,5</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5,9</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7,9</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6,8</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551D42"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5816,599</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b/>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1.1</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Действующие</w:t>
            </w:r>
            <w:r w:rsidRPr="00935AC1">
              <w:rPr>
                <w:rFonts w:ascii="Courier New" w:hAnsi="Courier New" w:cs="Courier New"/>
              </w:rPr>
              <w:t xml:space="preserve">       </w:t>
            </w:r>
            <w:r w:rsidRPr="00935AC1">
              <w:rPr>
                <w:rFonts w:ascii="Courier New" w:hAnsi="Courier New" w:cs="Courier New"/>
              </w:rPr>
              <w:br/>
              <w:t>расходные обязательства</w:t>
            </w: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551D42"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5816,599</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Общее количество        </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4,5</w:t>
            </w:r>
          </w:p>
        </w:tc>
        <w:tc>
          <w:tcPr>
            <w:tcW w:w="1404" w:type="dxa"/>
            <w:tcBorders>
              <w:top w:val="nil"/>
              <w:left w:val="single" w:sz="4" w:space="0" w:color="auto"/>
              <w:bottom w:val="single" w:sz="4" w:space="0" w:color="auto"/>
              <w:right w:val="single" w:sz="4" w:space="0" w:color="auto"/>
            </w:tcBorders>
            <w:vAlign w:val="center"/>
          </w:tcPr>
          <w:p w:rsidR="00ED4E1D" w:rsidRDefault="00AE12F5" w:rsidP="00ED4E1D">
            <w:pPr>
              <w:pStyle w:val="ConsPlusCell"/>
              <w:jc w:val="center"/>
              <w:rPr>
                <w:rFonts w:ascii="Courier New" w:hAnsi="Courier New" w:cs="Courier New"/>
              </w:rPr>
            </w:pPr>
            <w:r>
              <w:rPr>
                <w:rFonts w:ascii="Courier New" w:hAnsi="Courier New" w:cs="Courier New"/>
              </w:rPr>
              <w:t>0</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3,5</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5,9</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7,9</w:t>
            </w:r>
          </w:p>
        </w:tc>
        <w:tc>
          <w:tcPr>
            <w:tcW w:w="1404" w:type="dxa"/>
            <w:tcBorders>
              <w:top w:val="nil"/>
              <w:left w:val="single" w:sz="4" w:space="0" w:color="auto"/>
              <w:bottom w:val="single" w:sz="4" w:space="0" w:color="auto"/>
              <w:right w:val="single" w:sz="4" w:space="0" w:color="auto"/>
            </w:tcBorders>
            <w:vAlign w:val="center"/>
          </w:tcPr>
          <w:p w:rsidR="00ED4E1D" w:rsidRDefault="00ED4E1D" w:rsidP="00ED4E1D">
            <w:pPr>
              <w:pStyle w:val="ConsPlusCell"/>
              <w:jc w:val="center"/>
              <w:rPr>
                <w:rFonts w:ascii="Courier New" w:hAnsi="Courier New" w:cs="Courier New"/>
              </w:rPr>
            </w:pPr>
            <w:r>
              <w:rPr>
                <w:rFonts w:ascii="Courier New" w:hAnsi="Courier New" w:cs="Courier New"/>
              </w:rPr>
              <w:t>6,8</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551D42"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5816,599</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2E70E8"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2003,5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AE12F5"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2151,5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15498,5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6998,5</w:t>
            </w:r>
          </w:p>
        </w:tc>
        <w:tc>
          <w:tcPr>
            <w:tcW w:w="1404" w:type="dxa"/>
            <w:tcBorders>
              <w:top w:val="nil"/>
              <w:left w:val="single" w:sz="4" w:space="0" w:color="auto"/>
              <w:bottom w:val="single" w:sz="4" w:space="0" w:color="auto"/>
              <w:right w:val="single" w:sz="4" w:space="0" w:color="auto"/>
            </w:tcBorders>
            <w:vAlign w:val="center"/>
          </w:tcPr>
          <w:p w:rsidR="00ED4E1D" w:rsidRPr="008D4014" w:rsidRDefault="00ED4E1D" w:rsidP="00ED4E1D">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8448,5</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551D42" w:rsidTr="005C2613">
        <w:tc>
          <w:tcPr>
            <w:tcW w:w="585" w:type="dxa"/>
            <w:tcBorders>
              <w:top w:val="nil"/>
              <w:left w:val="single" w:sz="4" w:space="0" w:color="auto"/>
              <w:bottom w:val="single" w:sz="4" w:space="0" w:color="auto"/>
              <w:right w:val="single" w:sz="4" w:space="0" w:color="auto"/>
            </w:tcBorders>
          </w:tcPr>
          <w:p w:rsidR="00551D42" w:rsidRDefault="00551D42"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551D42" w:rsidRDefault="00551D42" w:rsidP="00551D42">
            <w:pPr>
              <w:pStyle w:val="ConsPlusCell"/>
              <w:rPr>
                <w:rFonts w:ascii="Courier New" w:hAnsi="Courier New" w:cs="Courier New"/>
              </w:rPr>
            </w:pPr>
            <w:r>
              <w:rPr>
                <w:rFonts w:ascii="Courier New" w:hAnsi="Courier New" w:cs="Courier New"/>
              </w:rPr>
              <w:t>- средства областного бюджета</w:t>
            </w:r>
          </w:p>
        </w:tc>
        <w:tc>
          <w:tcPr>
            <w:tcW w:w="1404" w:type="dxa"/>
            <w:tcBorders>
              <w:top w:val="nil"/>
              <w:left w:val="single" w:sz="4" w:space="0" w:color="auto"/>
              <w:bottom w:val="single" w:sz="4" w:space="0" w:color="auto"/>
              <w:right w:val="single" w:sz="4" w:space="0" w:color="auto"/>
            </w:tcBorders>
            <w:vAlign w:val="center"/>
          </w:tcPr>
          <w:p w:rsidR="00551D42" w:rsidRDefault="00551D42" w:rsidP="00D410E8">
            <w:pPr>
              <w:ind w:left="-75"/>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3813,099</w:t>
            </w:r>
          </w:p>
        </w:tc>
        <w:tc>
          <w:tcPr>
            <w:tcW w:w="1404" w:type="dxa"/>
            <w:tcBorders>
              <w:top w:val="nil"/>
              <w:left w:val="single" w:sz="4" w:space="0" w:color="auto"/>
              <w:bottom w:val="single" w:sz="4" w:space="0" w:color="auto"/>
              <w:right w:val="single" w:sz="4" w:space="0" w:color="auto"/>
            </w:tcBorders>
            <w:vAlign w:val="center"/>
          </w:tcPr>
          <w:p w:rsidR="00551D42" w:rsidRDefault="00551D42" w:rsidP="00D410E8">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551D42" w:rsidRDefault="00551D42" w:rsidP="005C2613">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551D42" w:rsidRDefault="00551D42" w:rsidP="005C2613">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551D42" w:rsidRDefault="00551D42" w:rsidP="005C2613">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center"/>
          </w:tcPr>
          <w:p w:rsidR="00551D42" w:rsidRDefault="00551D42" w:rsidP="005C2613">
            <w:pPr>
              <w:jc w:val="center"/>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551D42" w:rsidRPr="002E70E8" w:rsidRDefault="00551D42" w:rsidP="00ED4E1D">
            <w:pPr>
              <w:jc w:val="right"/>
              <w:rPr>
                <w:rFonts w:ascii="Courier New" w:hAnsi="Courier New" w:cs="Courier New"/>
                <w:bCs/>
              </w:rPr>
            </w:pPr>
          </w:p>
        </w:tc>
      </w:tr>
      <w:tr w:rsidR="00551D42" w:rsidTr="00ED4E1D">
        <w:tc>
          <w:tcPr>
            <w:tcW w:w="585" w:type="dxa"/>
            <w:tcBorders>
              <w:top w:val="nil"/>
              <w:left w:val="single" w:sz="4" w:space="0" w:color="auto"/>
              <w:bottom w:val="single" w:sz="4" w:space="0" w:color="auto"/>
              <w:right w:val="single" w:sz="4" w:space="0" w:color="auto"/>
            </w:tcBorders>
          </w:tcPr>
          <w:p w:rsidR="00551D42" w:rsidRDefault="00551D42"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551D42" w:rsidRDefault="00551D42" w:rsidP="00ED4E1D">
            <w:pPr>
              <w:pStyle w:val="ConsPlusCell"/>
              <w:rPr>
                <w:rFonts w:ascii="Courier New" w:hAnsi="Courier New" w:cs="Courier New"/>
              </w:rPr>
            </w:pP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center"/>
          </w:tcPr>
          <w:p w:rsidR="00551D42" w:rsidRPr="002E70E8" w:rsidRDefault="00551D42"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551D42" w:rsidRPr="002E70E8" w:rsidRDefault="00551D42"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551D42" w:rsidRPr="002E70E8" w:rsidRDefault="00551D42"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551D42" w:rsidRPr="002E70E8" w:rsidRDefault="00551D42"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551D42" w:rsidRPr="002E70E8" w:rsidRDefault="00551D42"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vAlign w:val="center"/>
          </w:tcPr>
          <w:p w:rsidR="00551D42" w:rsidRPr="002E70E8" w:rsidRDefault="00551D42" w:rsidP="00ED4E1D">
            <w:pPr>
              <w:pStyle w:val="ConsPlusCell"/>
              <w:jc w:val="center"/>
              <w:rPr>
                <w:rFonts w:ascii="Courier New" w:hAnsi="Courier New" w:cs="Courier New"/>
                <w:b/>
              </w:rPr>
            </w:pPr>
          </w:p>
        </w:tc>
        <w:tc>
          <w:tcPr>
            <w:tcW w:w="1404" w:type="dxa"/>
            <w:tcBorders>
              <w:top w:val="nil"/>
              <w:left w:val="single" w:sz="4" w:space="0" w:color="auto"/>
              <w:bottom w:val="single" w:sz="4" w:space="0" w:color="auto"/>
              <w:right w:val="single" w:sz="4" w:space="0" w:color="auto"/>
            </w:tcBorders>
          </w:tcPr>
          <w:p w:rsidR="00551D42" w:rsidRPr="002E70E8" w:rsidRDefault="00551D42" w:rsidP="00ED4E1D">
            <w:pPr>
              <w:pStyle w:val="ConsPlusCell"/>
              <w:rPr>
                <w:rFonts w:ascii="Courier New" w:hAnsi="Courier New" w:cs="Courier New"/>
                <w:b/>
              </w:rPr>
            </w:pPr>
          </w:p>
        </w:tc>
      </w:tr>
    </w:tbl>
    <w:p w:rsidR="00ED4E1D" w:rsidRDefault="00ED4E1D" w:rsidP="00ED4E1D">
      <w:pPr>
        <w:pStyle w:val="ConsPlusNormal0"/>
        <w:jc w:val="both"/>
      </w:pPr>
    </w:p>
    <w:p w:rsidR="00ED4E1D" w:rsidRDefault="00ED4E1D" w:rsidP="00ED4E1D">
      <w:pPr>
        <w:pStyle w:val="ConsPlusNormal0"/>
        <w:jc w:val="right"/>
      </w:pPr>
      <w:r>
        <w:t xml:space="preserve"> (тыс.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72"/>
        <w:gridCol w:w="1332"/>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4" w:anchor="Par556" w:history="1">
              <w:r>
                <w:rPr>
                  <w:rStyle w:val="a3"/>
                  <w:rFonts w:ascii="Courier New" w:hAnsi="Courier New" w:cs="Courier New"/>
                </w:rPr>
                <w:t>&lt;*&gt;</w:t>
              </w:r>
            </w:hyperlink>
          </w:p>
        </w:tc>
        <w:tc>
          <w:tcPr>
            <w:tcW w:w="9828" w:type="dxa"/>
            <w:gridSpan w:val="8"/>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gridSpan w:val="2"/>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10"/>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0A777F" w:rsidRDefault="00ED4E1D" w:rsidP="00ED4E1D">
            <w:pPr>
              <w:pStyle w:val="ConsPlusCell"/>
              <w:rPr>
                <w:rFonts w:ascii="Courier New" w:hAnsi="Courier New" w:cs="Courier New"/>
                <w:highlight w:val="yellow"/>
              </w:rPr>
            </w:pPr>
            <w:r>
              <w:rPr>
                <w:rFonts w:ascii="Courier New" w:hAnsi="Courier New" w:cs="Courier New"/>
              </w:rPr>
              <w:t xml:space="preserve">Основное мероприятие: </w:t>
            </w:r>
            <w:r w:rsidRPr="000A777F">
              <w:rPr>
                <w:rFonts w:ascii="Courier New" w:hAnsi="Courier New" w:cs="Courier New"/>
              </w:rPr>
              <w:t>Проведение межевания автомобильных дорог местного значения</w:t>
            </w:r>
          </w:p>
        </w:tc>
        <w:tc>
          <w:tcPr>
            <w:tcW w:w="1476" w:type="dxa"/>
            <w:gridSpan w:val="2"/>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332"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pStyle w:val="ConsPlusCell"/>
              <w:rPr>
                <w:rFonts w:ascii="Courier New" w:hAnsi="Courier New" w:cs="Courier New"/>
              </w:rPr>
            </w:pPr>
          </w:p>
        </w:tc>
        <w:tc>
          <w:tcPr>
            <w:tcW w:w="1332"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Из общего объема: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pStyle w:val="ConsPlusCell"/>
              <w:rPr>
                <w:rFonts w:ascii="Courier New" w:hAnsi="Courier New" w:cs="Courier New"/>
              </w:rPr>
            </w:pPr>
          </w:p>
        </w:tc>
        <w:tc>
          <w:tcPr>
            <w:tcW w:w="1332"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1 </w:t>
            </w: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Процессные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Протяженность автодорог</w:t>
            </w:r>
            <w:r w:rsidRPr="00935AC1">
              <w:rPr>
                <w:rFonts w:ascii="Courier New" w:hAnsi="Courier New" w:cs="Courier New"/>
              </w:rPr>
              <w:t xml:space="preserve"> (</w:t>
            </w:r>
            <w:proofErr w:type="gramStart"/>
            <w:r w:rsidRPr="00935AC1">
              <w:rPr>
                <w:rFonts w:ascii="Courier New" w:hAnsi="Courier New" w:cs="Courier New"/>
              </w:rPr>
              <w:t>км</w:t>
            </w:r>
            <w:proofErr w:type="gramEnd"/>
            <w:r w:rsidRPr="00935AC1">
              <w:rPr>
                <w:rFonts w:ascii="Courier New" w:hAnsi="Courier New" w:cs="Courier New"/>
              </w:rPr>
              <w:t xml:space="preserve">.)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jc w:val="right"/>
              <w:rPr>
                <w:rFonts w:ascii="Courier New" w:hAnsi="Courier New" w:cs="Courier New"/>
                <w:bCs/>
              </w:rPr>
            </w:pPr>
          </w:p>
        </w:tc>
        <w:tc>
          <w:tcPr>
            <w:tcW w:w="1332"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Общее количество, итого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34,6</w:t>
            </w:r>
          </w:p>
        </w:tc>
        <w:tc>
          <w:tcPr>
            <w:tcW w:w="1332" w:type="dxa"/>
            <w:tcBorders>
              <w:top w:val="nil"/>
              <w:left w:val="single" w:sz="4" w:space="0" w:color="auto"/>
              <w:bottom w:val="single" w:sz="4" w:space="0" w:color="auto"/>
              <w:right w:val="single" w:sz="4" w:space="0" w:color="auto"/>
            </w:tcBorders>
          </w:tcPr>
          <w:p w:rsidR="00ED4E1D" w:rsidRPr="00B34328"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tcPr>
          <w:p w:rsidR="00ED4E1D" w:rsidRPr="00B34328" w:rsidRDefault="00ED4E1D" w:rsidP="00ED4E1D">
            <w:pPr>
              <w:jc w:val="right"/>
              <w:rPr>
                <w:rFonts w:ascii="Courier New" w:eastAsia="Calibri" w:hAnsi="Courier New" w:cs="Courier New"/>
                <w:sz w:val="20"/>
                <w:szCs w:val="20"/>
                <w:lang w:eastAsia="en-US"/>
              </w:rPr>
            </w:pPr>
            <w:r w:rsidRPr="00B34328">
              <w:rPr>
                <w:rFonts w:ascii="Courier New" w:eastAsia="Calibri" w:hAnsi="Courier New" w:cs="Courier New"/>
                <w:sz w:val="20"/>
                <w:szCs w:val="20"/>
                <w:lang w:eastAsia="en-US"/>
              </w:rPr>
              <w:t>9,7</w:t>
            </w:r>
          </w:p>
        </w:tc>
        <w:tc>
          <w:tcPr>
            <w:tcW w:w="1404" w:type="dxa"/>
            <w:tcBorders>
              <w:top w:val="nil"/>
              <w:left w:val="single" w:sz="4" w:space="0" w:color="auto"/>
              <w:bottom w:val="single" w:sz="4" w:space="0" w:color="auto"/>
              <w:right w:val="single" w:sz="4" w:space="0" w:color="auto"/>
            </w:tcBorders>
          </w:tcPr>
          <w:p w:rsidR="00ED4E1D" w:rsidRPr="00B34328" w:rsidRDefault="00ED4E1D" w:rsidP="00ED4E1D">
            <w:pPr>
              <w:jc w:val="right"/>
              <w:rPr>
                <w:rFonts w:ascii="Courier New" w:eastAsia="Calibri" w:hAnsi="Courier New" w:cs="Courier New"/>
                <w:sz w:val="20"/>
                <w:szCs w:val="20"/>
                <w:lang w:eastAsia="en-US"/>
              </w:rPr>
            </w:pPr>
            <w:r w:rsidRPr="00B34328">
              <w:rPr>
                <w:rFonts w:ascii="Courier New" w:eastAsia="Calibri" w:hAnsi="Courier New" w:cs="Courier New"/>
                <w:sz w:val="20"/>
                <w:szCs w:val="20"/>
                <w:lang w:eastAsia="en-US"/>
              </w:rPr>
              <w:t>9,4</w:t>
            </w:r>
          </w:p>
        </w:tc>
        <w:tc>
          <w:tcPr>
            <w:tcW w:w="1404" w:type="dxa"/>
            <w:tcBorders>
              <w:top w:val="nil"/>
              <w:left w:val="single" w:sz="4" w:space="0" w:color="auto"/>
              <w:bottom w:val="single" w:sz="4" w:space="0" w:color="auto"/>
              <w:right w:val="single" w:sz="4" w:space="0" w:color="auto"/>
            </w:tcBorders>
          </w:tcPr>
          <w:p w:rsidR="00ED4E1D" w:rsidRPr="00B34328" w:rsidRDefault="00ED4E1D" w:rsidP="00ED4E1D">
            <w:pPr>
              <w:jc w:val="right"/>
              <w:rPr>
                <w:rFonts w:ascii="Courier New" w:eastAsia="Calibri" w:hAnsi="Courier New" w:cs="Courier New"/>
                <w:sz w:val="20"/>
                <w:szCs w:val="20"/>
                <w:lang w:eastAsia="en-US"/>
              </w:rPr>
            </w:pPr>
            <w:r w:rsidRPr="00B34328">
              <w:rPr>
                <w:rFonts w:ascii="Courier New" w:eastAsia="Calibri" w:hAnsi="Courier New" w:cs="Courier New"/>
                <w:sz w:val="20"/>
                <w:szCs w:val="20"/>
                <w:lang w:eastAsia="en-US"/>
              </w:rPr>
              <w:t>14,2</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pStyle w:val="ConsPlusCell"/>
              <w:rPr>
                <w:rFonts w:ascii="Courier New" w:hAnsi="Courier New" w:cs="Courier New"/>
              </w:rPr>
            </w:pPr>
          </w:p>
        </w:tc>
        <w:tc>
          <w:tcPr>
            <w:tcW w:w="1332"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1.1</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Действующие расходные   </w:t>
            </w:r>
            <w:r>
              <w:rPr>
                <w:rFonts w:ascii="Courier New" w:hAnsi="Courier New" w:cs="Courier New"/>
              </w:rPr>
              <w:br/>
              <w:t xml:space="preserve">обязательства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Общее количество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34,6</w:t>
            </w:r>
          </w:p>
        </w:tc>
        <w:tc>
          <w:tcPr>
            <w:tcW w:w="1332" w:type="dxa"/>
            <w:tcBorders>
              <w:top w:val="nil"/>
              <w:left w:val="single" w:sz="4" w:space="0" w:color="auto"/>
              <w:bottom w:val="single" w:sz="4" w:space="0" w:color="auto"/>
              <w:right w:val="single" w:sz="4" w:space="0" w:color="auto"/>
            </w:tcBorders>
          </w:tcPr>
          <w:p w:rsidR="00ED4E1D" w:rsidRPr="00B34328"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tcPr>
          <w:p w:rsidR="00ED4E1D" w:rsidRPr="00B34328" w:rsidRDefault="00ED4E1D" w:rsidP="00ED4E1D">
            <w:pPr>
              <w:jc w:val="right"/>
              <w:rPr>
                <w:rFonts w:ascii="Courier New" w:eastAsia="Calibri" w:hAnsi="Courier New" w:cs="Courier New"/>
                <w:sz w:val="20"/>
                <w:szCs w:val="20"/>
                <w:lang w:eastAsia="en-US"/>
              </w:rPr>
            </w:pPr>
            <w:r w:rsidRPr="00B34328">
              <w:rPr>
                <w:rFonts w:ascii="Courier New" w:eastAsia="Calibri" w:hAnsi="Courier New" w:cs="Courier New"/>
                <w:sz w:val="20"/>
                <w:szCs w:val="20"/>
                <w:lang w:eastAsia="en-US"/>
              </w:rPr>
              <w:t>9,7</w:t>
            </w:r>
          </w:p>
        </w:tc>
        <w:tc>
          <w:tcPr>
            <w:tcW w:w="1404" w:type="dxa"/>
            <w:tcBorders>
              <w:top w:val="nil"/>
              <w:left w:val="single" w:sz="4" w:space="0" w:color="auto"/>
              <w:bottom w:val="single" w:sz="4" w:space="0" w:color="auto"/>
              <w:right w:val="single" w:sz="4" w:space="0" w:color="auto"/>
            </w:tcBorders>
          </w:tcPr>
          <w:p w:rsidR="00ED4E1D" w:rsidRPr="00B34328" w:rsidRDefault="00ED4E1D" w:rsidP="00ED4E1D">
            <w:pPr>
              <w:jc w:val="right"/>
              <w:rPr>
                <w:rFonts w:ascii="Courier New" w:eastAsia="Calibri" w:hAnsi="Courier New" w:cs="Courier New"/>
                <w:sz w:val="20"/>
                <w:szCs w:val="20"/>
                <w:lang w:eastAsia="en-US"/>
              </w:rPr>
            </w:pPr>
            <w:r w:rsidRPr="00B34328">
              <w:rPr>
                <w:rFonts w:ascii="Courier New" w:eastAsia="Calibri" w:hAnsi="Courier New" w:cs="Courier New"/>
                <w:sz w:val="20"/>
                <w:szCs w:val="20"/>
                <w:lang w:eastAsia="en-US"/>
              </w:rPr>
              <w:t>9,4</w:t>
            </w:r>
          </w:p>
        </w:tc>
        <w:tc>
          <w:tcPr>
            <w:tcW w:w="1404" w:type="dxa"/>
            <w:tcBorders>
              <w:top w:val="nil"/>
              <w:left w:val="single" w:sz="4" w:space="0" w:color="auto"/>
              <w:bottom w:val="single" w:sz="4" w:space="0" w:color="auto"/>
              <w:right w:val="single" w:sz="4" w:space="0" w:color="auto"/>
            </w:tcBorders>
          </w:tcPr>
          <w:p w:rsidR="00ED4E1D" w:rsidRPr="00B34328" w:rsidRDefault="00ED4E1D" w:rsidP="00ED4E1D">
            <w:pPr>
              <w:jc w:val="right"/>
              <w:rPr>
                <w:rFonts w:ascii="Courier New" w:eastAsia="Calibri" w:hAnsi="Courier New" w:cs="Courier New"/>
                <w:sz w:val="20"/>
                <w:szCs w:val="20"/>
                <w:lang w:eastAsia="en-US"/>
              </w:rPr>
            </w:pPr>
            <w:r w:rsidRPr="00B34328">
              <w:rPr>
                <w:rFonts w:ascii="Courier New" w:eastAsia="Calibri" w:hAnsi="Courier New" w:cs="Courier New"/>
                <w:sz w:val="20"/>
                <w:szCs w:val="20"/>
                <w:lang w:eastAsia="en-US"/>
              </w:rPr>
              <w:t>14,2</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ED4E1D">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76" w:type="dxa"/>
            <w:gridSpan w:val="2"/>
            <w:tcBorders>
              <w:top w:val="nil"/>
              <w:left w:val="single" w:sz="4" w:space="0" w:color="auto"/>
              <w:bottom w:val="single" w:sz="4" w:space="0" w:color="auto"/>
              <w:right w:val="single" w:sz="4" w:space="0" w:color="auto"/>
            </w:tcBorders>
          </w:tcPr>
          <w:p w:rsidR="00ED4E1D" w:rsidRPr="00A062D3" w:rsidRDefault="00ED4E1D" w:rsidP="00ED4E1D">
            <w:pPr>
              <w:pStyle w:val="ConsPlusCell"/>
              <w:rPr>
                <w:rFonts w:ascii="Courier New" w:hAnsi="Courier New" w:cs="Courier New"/>
              </w:rPr>
            </w:pPr>
          </w:p>
        </w:tc>
        <w:tc>
          <w:tcPr>
            <w:tcW w:w="1332"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w:t>
            </w:r>
          </w:p>
        </w:tc>
        <w:tc>
          <w:tcPr>
            <w:tcW w:w="1476" w:type="dxa"/>
            <w:gridSpan w:val="2"/>
            <w:tcBorders>
              <w:top w:val="nil"/>
              <w:left w:val="single" w:sz="4" w:space="0" w:color="auto"/>
              <w:bottom w:val="single" w:sz="4" w:space="0" w:color="auto"/>
              <w:right w:val="single" w:sz="4" w:space="0" w:color="auto"/>
            </w:tcBorders>
            <w:vAlign w:val="bottom"/>
          </w:tcPr>
          <w:p w:rsidR="00ED4E1D" w:rsidRPr="00A062D3" w:rsidRDefault="00ED4E1D" w:rsidP="00ED4E1D">
            <w:pPr>
              <w:jc w:val="right"/>
              <w:rPr>
                <w:rFonts w:ascii="Courier New" w:eastAsia="Calibri" w:hAnsi="Courier New" w:cs="Courier New"/>
                <w:sz w:val="20"/>
                <w:szCs w:val="20"/>
                <w:lang w:eastAsia="en-US"/>
              </w:rPr>
            </w:pPr>
            <w:r w:rsidRPr="00A062D3">
              <w:rPr>
                <w:rFonts w:ascii="Courier New" w:eastAsia="Calibri" w:hAnsi="Courier New" w:cs="Courier New"/>
                <w:sz w:val="20"/>
                <w:szCs w:val="20"/>
                <w:lang w:eastAsia="en-US"/>
              </w:rPr>
              <w:t>651,83</w:t>
            </w:r>
          </w:p>
        </w:tc>
        <w:tc>
          <w:tcPr>
            <w:tcW w:w="1332" w:type="dxa"/>
            <w:tcBorders>
              <w:top w:val="nil"/>
              <w:left w:val="single" w:sz="4" w:space="0" w:color="auto"/>
              <w:bottom w:val="single" w:sz="4" w:space="0" w:color="auto"/>
              <w:right w:val="single" w:sz="4" w:space="0" w:color="auto"/>
            </w:tcBorders>
            <w:vAlign w:val="bottom"/>
          </w:tcPr>
          <w:p w:rsidR="00ED4E1D" w:rsidRPr="00602E7D" w:rsidRDefault="00AE12F5" w:rsidP="00AE12F5">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0</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203,7</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197,4</w:t>
            </w:r>
          </w:p>
        </w:tc>
        <w:tc>
          <w:tcPr>
            <w:tcW w:w="1404" w:type="dxa"/>
            <w:tcBorders>
              <w:top w:val="nil"/>
              <w:left w:val="single" w:sz="4" w:space="0" w:color="auto"/>
              <w:bottom w:val="single" w:sz="4" w:space="0" w:color="auto"/>
              <w:right w:val="single" w:sz="4" w:space="0" w:color="auto"/>
            </w:tcBorders>
            <w:vAlign w:val="bottom"/>
          </w:tcPr>
          <w:p w:rsidR="00ED4E1D" w:rsidRPr="00602E7D" w:rsidRDefault="00ED4E1D" w:rsidP="00ED4E1D">
            <w:pPr>
              <w:jc w:val="right"/>
              <w:rPr>
                <w:rFonts w:ascii="Courier New" w:eastAsia="Calibri" w:hAnsi="Courier New" w:cs="Courier New"/>
                <w:sz w:val="20"/>
                <w:szCs w:val="20"/>
                <w:lang w:eastAsia="en-US"/>
              </w:rPr>
            </w:pPr>
            <w:r w:rsidRPr="00602E7D">
              <w:rPr>
                <w:rFonts w:ascii="Courier New" w:eastAsia="Calibri" w:hAnsi="Courier New" w:cs="Courier New"/>
                <w:sz w:val="20"/>
                <w:szCs w:val="20"/>
                <w:lang w:eastAsia="en-US"/>
              </w:rPr>
              <w:t>298,2</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bl>
    <w:p w:rsidR="00ED4E1D" w:rsidRDefault="00ED4E1D" w:rsidP="00ED4E1D">
      <w:pPr>
        <w:pStyle w:val="ConsPlusNormal0"/>
        <w:jc w:val="both"/>
      </w:pPr>
    </w:p>
    <w:p w:rsidR="00ED4E1D" w:rsidRDefault="00ED4E1D" w:rsidP="00ED4E1D">
      <w:pPr>
        <w:pStyle w:val="ConsPlusNormal0"/>
        <w:jc w:val="right"/>
      </w:pPr>
      <w:r>
        <w:t xml:space="preserve"> (тыс.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5" w:anchor="Par556" w:history="1">
              <w:r>
                <w:rPr>
                  <w:rStyle w:val="a3"/>
                  <w:rFonts w:ascii="Courier New" w:hAnsi="Courier New" w:cs="Courier New"/>
                </w:rPr>
                <w:t>&lt;*&gt;</w:t>
              </w:r>
            </w:hyperlink>
          </w:p>
        </w:tc>
        <w:tc>
          <w:tcPr>
            <w:tcW w:w="9828" w:type="dxa"/>
            <w:gridSpan w:val="7"/>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9"/>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E22204" w:rsidRDefault="00ED4E1D" w:rsidP="00ED4E1D">
            <w:pPr>
              <w:pStyle w:val="ConsPlusCell"/>
              <w:rPr>
                <w:rFonts w:ascii="Courier New" w:hAnsi="Courier New" w:cs="Courier New"/>
                <w:highlight w:val="yellow"/>
              </w:rPr>
            </w:pPr>
            <w:r>
              <w:rPr>
                <w:rFonts w:ascii="Courier New" w:hAnsi="Courier New" w:cs="Courier New"/>
              </w:rPr>
              <w:t xml:space="preserve">Основное мероприятие: </w:t>
            </w:r>
            <w:r w:rsidRPr="00E22204">
              <w:rPr>
                <w:rFonts w:ascii="Courier New" w:hAnsi="Courier New" w:cs="Courier New"/>
              </w:rPr>
              <w:t>Изготовление проектов организации дорожного движения</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r w:rsidRPr="002E70E8">
              <w:rPr>
                <w:rFonts w:ascii="Courier New" w:hAnsi="Courier New" w:cs="Courier New"/>
                <w:bCs/>
              </w:rPr>
              <w:t>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r w:rsidRPr="002E70E8">
              <w:rPr>
                <w:rFonts w:ascii="Courier New" w:hAnsi="Courier New" w:cs="Courier New"/>
                <w:bCs/>
              </w:rPr>
              <w:t>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Из общего объема: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1 </w:t>
            </w: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Процессные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r w:rsidRPr="002E70E8">
              <w:rPr>
                <w:rFonts w:ascii="Courier New" w:hAnsi="Courier New" w:cs="Courier New"/>
                <w:bCs/>
              </w:rPr>
              <w:t> </w:t>
            </w:r>
          </w:p>
        </w:tc>
      </w:tr>
      <w:tr w:rsidR="00ED4E1D" w:rsidTr="00ED4E1D">
        <w:trPr>
          <w:trHeight w:val="387"/>
        </w:trPr>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Протяженность автодорог (</w:t>
            </w:r>
            <w:proofErr w:type="gramStart"/>
            <w:r>
              <w:rPr>
                <w:rFonts w:ascii="Courier New" w:hAnsi="Courier New" w:cs="Courier New"/>
              </w:rPr>
              <w:t>км</w:t>
            </w:r>
            <w:proofErr w:type="gramEnd"/>
            <w:r>
              <w:rPr>
                <w:rFonts w:ascii="Courier New" w:hAnsi="Courier New" w:cs="Courier New"/>
              </w:rPr>
              <w:t xml:space="preserve">.)             </w:t>
            </w:r>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Pr="00073A5D" w:rsidRDefault="00ED4E1D" w:rsidP="00ED4E1D">
            <w:pPr>
              <w:jc w:val="right"/>
              <w:rPr>
                <w:rFonts w:ascii="Courier New" w:hAnsi="Courier New" w:cs="Courier New"/>
                <w:b/>
                <w:bCs/>
                <w:highlight w:val="yellow"/>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Общее количество, итого </w:t>
            </w:r>
            <w:r w:rsidRPr="00935AC1">
              <w:rPr>
                <w:rFonts w:ascii="Courier New" w:hAnsi="Courier New" w:cs="Courier New"/>
              </w:rPr>
              <w:br/>
              <w:t xml:space="preserve">             </w:t>
            </w:r>
          </w:p>
        </w:tc>
        <w:tc>
          <w:tcPr>
            <w:tcW w:w="1404" w:type="dxa"/>
            <w:tcBorders>
              <w:top w:val="nil"/>
              <w:left w:val="single" w:sz="4" w:space="0" w:color="auto"/>
              <w:bottom w:val="single" w:sz="4" w:space="0" w:color="auto"/>
              <w:right w:val="single" w:sz="4" w:space="0" w:color="auto"/>
            </w:tcBorders>
          </w:tcPr>
          <w:p w:rsidR="00ED4E1D" w:rsidRPr="00073A5D" w:rsidRDefault="00ED4E1D" w:rsidP="00ED4E1D">
            <w:pPr>
              <w:jc w:val="right"/>
              <w:rPr>
                <w:rFonts w:ascii="Courier New" w:hAnsi="Courier New" w:cs="Courier New"/>
                <w:b/>
                <w:bCs/>
                <w:highlight w:val="yellow"/>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18,2</w:t>
            </w: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w:t>
            </w: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r w:rsidRPr="002E70E8">
              <w:rPr>
                <w:rFonts w:ascii="Courier New" w:hAnsi="Courier New" w:cs="Courier New"/>
                <w:bCs/>
              </w:rPr>
              <w:t>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1.1</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Действующие</w:t>
            </w:r>
            <w:r w:rsidRPr="00935AC1">
              <w:rPr>
                <w:rFonts w:ascii="Courier New" w:hAnsi="Courier New" w:cs="Courier New"/>
              </w:rPr>
              <w:br/>
              <w:t>расходные обязательства</w:t>
            </w: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Общее количество        </w:t>
            </w: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18,2</w:t>
            </w: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w:t>
            </w: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r>
            <w:r>
              <w:rPr>
                <w:rFonts w:ascii="Courier New" w:hAnsi="Courier New" w:cs="Courier New"/>
              </w:rPr>
              <w:lastRenderedPageBreak/>
              <w:t xml:space="preserve">бюджета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lastRenderedPageBreak/>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200,2</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77</w:t>
            </w:r>
          </w:p>
        </w:tc>
        <w:tc>
          <w:tcPr>
            <w:tcW w:w="1404" w:type="dxa"/>
            <w:tcBorders>
              <w:top w:val="nil"/>
              <w:left w:val="single" w:sz="4" w:space="0" w:color="auto"/>
              <w:bottom w:val="single" w:sz="4" w:space="0" w:color="auto"/>
              <w:right w:val="single" w:sz="4" w:space="0" w:color="auto"/>
            </w:tcBorders>
            <w:vAlign w:val="bottom"/>
          </w:tcPr>
          <w:p w:rsidR="00ED4E1D" w:rsidRPr="00326FE2" w:rsidRDefault="00ED4E1D" w:rsidP="00ED4E1D">
            <w:pPr>
              <w:jc w:val="right"/>
              <w:rPr>
                <w:rFonts w:ascii="Courier New" w:eastAsia="Calibri" w:hAnsi="Courier New" w:cs="Courier New"/>
                <w:sz w:val="20"/>
                <w:szCs w:val="20"/>
                <w:lang w:eastAsia="en-US"/>
              </w:rPr>
            </w:pPr>
            <w:r w:rsidRPr="00326FE2">
              <w:rPr>
                <w:rFonts w:ascii="Courier New" w:eastAsia="Calibri" w:hAnsi="Courier New" w:cs="Courier New"/>
                <w:sz w:val="20"/>
                <w:szCs w:val="20"/>
                <w:lang w:eastAsia="en-US"/>
              </w:rPr>
              <w:t>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r>
              <w:rPr>
                <w:rFonts w:ascii="Courier New" w:hAnsi="Courier New" w:cs="Courier New"/>
                <w:b/>
                <w:bCs/>
              </w:rPr>
              <w:t> </w:t>
            </w:r>
          </w:p>
        </w:tc>
      </w:tr>
    </w:tbl>
    <w:p w:rsidR="00ED4E1D" w:rsidRDefault="00ED4E1D" w:rsidP="00ED4E1D">
      <w:pPr>
        <w:pStyle w:val="ConsPlusNormal0"/>
        <w:jc w:val="both"/>
      </w:pPr>
    </w:p>
    <w:p w:rsidR="00ED4E1D" w:rsidRDefault="00ED4E1D" w:rsidP="00ED4E1D">
      <w:pPr>
        <w:pStyle w:val="ConsPlusNormal0"/>
        <w:jc w:val="right"/>
      </w:pPr>
      <w:r>
        <w:t xml:space="preserve"> (тыс.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6" w:anchor="Par556" w:history="1">
              <w:r>
                <w:rPr>
                  <w:rStyle w:val="a3"/>
                  <w:rFonts w:ascii="Courier New" w:hAnsi="Courier New" w:cs="Courier New"/>
                </w:rPr>
                <w:t>&lt;*&gt;</w:t>
              </w:r>
            </w:hyperlink>
          </w:p>
        </w:tc>
        <w:tc>
          <w:tcPr>
            <w:tcW w:w="9828" w:type="dxa"/>
            <w:gridSpan w:val="7"/>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9"/>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D4681F" w:rsidRDefault="00ED4E1D" w:rsidP="00ED4E1D">
            <w:pPr>
              <w:pStyle w:val="ConsPlusCell"/>
              <w:rPr>
                <w:rFonts w:ascii="Courier New" w:hAnsi="Courier New" w:cs="Courier New"/>
                <w:highlight w:val="yellow"/>
              </w:rPr>
            </w:pPr>
            <w:r>
              <w:rPr>
                <w:rFonts w:ascii="Courier New" w:hAnsi="Courier New" w:cs="Courier New"/>
              </w:rPr>
              <w:t xml:space="preserve">Основное мероприятие: </w:t>
            </w:r>
            <w:r w:rsidRPr="00D4681F">
              <w:rPr>
                <w:rFonts w:ascii="Courier New" w:hAnsi="Courier New" w:cs="Courier New"/>
              </w:rPr>
              <w:t>Изготовление технических планов</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Из общего объема: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1 </w:t>
            </w: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Процессные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Наименование единицы    </w:t>
            </w:r>
            <w:r w:rsidRPr="00935AC1">
              <w:rPr>
                <w:rFonts w:ascii="Courier New" w:hAnsi="Courier New" w:cs="Courier New"/>
              </w:rPr>
              <w:br/>
              <w:t>измерения (</w:t>
            </w:r>
            <w:proofErr w:type="gramStart"/>
            <w:r w:rsidRPr="00935AC1">
              <w:rPr>
                <w:rFonts w:ascii="Courier New" w:hAnsi="Courier New" w:cs="Courier New"/>
              </w:rPr>
              <w:t>км</w:t>
            </w:r>
            <w:proofErr w:type="gramEnd"/>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highlight w:val="yello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 xml:space="preserve">Общее количество, итого </w:t>
            </w:r>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highlight w:val="yello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9,4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14,2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28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pStyle w:val="ConsPlusCell"/>
              <w:jc w:val="center"/>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1.1</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Действующие</w:t>
            </w:r>
            <w:r w:rsidRPr="00935AC1">
              <w:rPr>
                <w:rFonts w:ascii="Courier New" w:hAnsi="Courier New" w:cs="Courier New"/>
              </w:rPr>
              <w:t xml:space="preserve">       </w:t>
            </w:r>
            <w:r w:rsidRPr="00935AC1">
              <w:rPr>
                <w:rFonts w:ascii="Courier New" w:hAnsi="Courier New" w:cs="Courier New"/>
              </w:rPr>
              <w:br/>
              <w:t>расходные обязательства</w:t>
            </w: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Общее количество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highlight w:val="yello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9,4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14,2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28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highlight w:val="yellow"/>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w:t>
            </w: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sz w:val="22"/>
                <w:szCs w:val="22"/>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103,4</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eastAsia="Calibri" w:hAnsi="Courier New" w:cs="Courier New"/>
                <w:sz w:val="20"/>
                <w:szCs w:val="20"/>
                <w:lang w:eastAsia="en-US"/>
              </w:rPr>
            </w:pPr>
            <w:r w:rsidRPr="0030221D">
              <w:rPr>
                <w:rFonts w:ascii="Courier New" w:eastAsia="Calibri" w:hAnsi="Courier New" w:cs="Courier New"/>
                <w:sz w:val="20"/>
                <w:szCs w:val="20"/>
                <w:lang w:eastAsia="en-US"/>
              </w:rPr>
              <w:t>156,2</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308</w:t>
            </w:r>
          </w:p>
        </w:tc>
        <w:tc>
          <w:tcPr>
            <w:tcW w:w="1404" w:type="dxa"/>
            <w:tcBorders>
              <w:top w:val="nil"/>
              <w:left w:val="single" w:sz="4" w:space="0" w:color="auto"/>
              <w:bottom w:val="single" w:sz="4" w:space="0" w:color="auto"/>
              <w:right w:val="single" w:sz="4" w:space="0" w:color="auto"/>
            </w:tcBorders>
            <w:vAlign w:val="center"/>
          </w:tcPr>
          <w:p w:rsidR="00ED4E1D" w:rsidRPr="0030221D" w:rsidRDefault="00ED4E1D" w:rsidP="00ED4E1D">
            <w:pPr>
              <w:jc w:val="center"/>
              <w:rPr>
                <w:rFonts w:ascii="Courier New" w:hAnsi="Courier New" w:cs="Courier New"/>
                <w:bCs/>
                <w:sz w:val="20"/>
                <w:szCs w:val="20"/>
              </w:rPr>
            </w:pPr>
            <w:r w:rsidRPr="0030221D">
              <w:rPr>
                <w:rFonts w:ascii="Courier New" w:hAnsi="Courier New" w:cs="Courier New"/>
                <w:bCs/>
                <w:sz w:val="20"/>
                <w:szCs w:val="20"/>
              </w:rPr>
              <w:t>0</w:t>
            </w:r>
          </w:p>
        </w:tc>
      </w:tr>
    </w:tbl>
    <w:p w:rsidR="00ED4E1D" w:rsidRDefault="00ED4E1D" w:rsidP="00ED4E1D">
      <w:pPr>
        <w:pStyle w:val="ConsPlusNormal0"/>
        <w:jc w:val="both"/>
      </w:pPr>
    </w:p>
    <w:p w:rsidR="00ED4E1D" w:rsidRDefault="00ED4E1D" w:rsidP="00ED4E1D">
      <w:pPr>
        <w:pStyle w:val="ConsPlusNormal0"/>
        <w:jc w:val="right"/>
      </w:pPr>
      <w:r>
        <w:t>(тыс. руб.)</w:t>
      </w:r>
    </w:p>
    <w:tbl>
      <w:tblPr>
        <w:tblW w:w="0" w:type="auto"/>
        <w:tblInd w:w="75" w:type="dxa"/>
        <w:tblLayout w:type="fixed"/>
        <w:tblCellMar>
          <w:left w:w="75" w:type="dxa"/>
          <w:right w:w="75" w:type="dxa"/>
        </w:tblCellMar>
        <w:tblLook w:val="04A0" w:firstRow="1" w:lastRow="0" w:firstColumn="1" w:lastColumn="0" w:noHBand="0" w:noVBand="1"/>
      </w:tblPr>
      <w:tblGrid>
        <w:gridCol w:w="585"/>
        <w:gridCol w:w="3042"/>
        <w:gridCol w:w="1404"/>
        <w:gridCol w:w="1404"/>
        <w:gridCol w:w="1404"/>
        <w:gridCol w:w="1404"/>
        <w:gridCol w:w="1404"/>
        <w:gridCol w:w="1404"/>
        <w:gridCol w:w="1404"/>
      </w:tblGrid>
      <w:tr w:rsidR="00ED4E1D" w:rsidTr="00ED4E1D">
        <w:tc>
          <w:tcPr>
            <w:tcW w:w="585"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N </w:t>
            </w:r>
          </w:p>
        </w:tc>
        <w:tc>
          <w:tcPr>
            <w:tcW w:w="3042" w:type="dxa"/>
            <w:vMerge w:val="restart"/>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Наименование показателей</w:t>
            </w:r>
            <w:r>
              <w:rPr>
                <w:rFonts w:ascii="Courier New" w:hAnsi="Courier New" w:cs="Courier New"/>
              </w:rPr>
              <w:br/>
            </w:r>
            <w:hyperlink r:id="rId17" w:anchor="Par556" w:history="1">
              <w:r>
                <w:rPr>
                  <w:rStyle w:val="a3"/>
                  <w:rFonts w:ascii="Courier New" w:hAnsi="Courier New" w:cs="Courier New"/>
                </w:rPr>
                <w:t>&lt;*&gt;</w:t>
              </w:r>
            </w:hyperlink>
          </w:p>
        </w:tc>
        <w:tc>
          <w:tcPr>
            <w:tcW w:w="9828" w:type="dxa"/>
            <w:gridSpan w:val="7"/>
            <w:tcBorders>
              <w:top w:val="single" w:sz="4" w:space="0" w:color="auto"/>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Значения по годам реализации                        </w:t>
            </w:r>
          </w:p>
        </w:tc>
      </w:tr>
      <w:tr w:rsidR="00ED4E1D" w:rsidTr="00ED4E1D">
        <w:tc>
          <w:tcPr>
            <w:tcW w:w="585"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ED4E1D" w:rsidRDefault="00ED4E1D" w:rsidP="00ED4E1D">
            <w:pPr>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2014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2015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2016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2017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2018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2019  </w:t>
            </w: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2020  </w:t>
            </w:r>
          </w:p>
        </w:tc>
      </w:tr>
      <w:tr w:rsidR="00ED4E1D" w:rsidTr="00ED4E1D">
        <w:tc>
          <w:tcPr>
            <w:tcW w:w="13455" w:type="dxa"/>
            <w:gridSpan w:val="9"/>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Подпрограмма (наименование)                                       </w:t>
            </w: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I </w:t>
            </w:r>
          </w:p>
        </w:tc>
        <w:tc>
          <w:tcPr>
            <w:tcW w:w="3042" w:type="dxa"/>
            <w:tcBorders>
              <w:top w:val="nil"/>
              <w:left w:val="single" w:sz="4" w:space="0" w:color="auto"/>
              <w:bottom w:val="single" w:sz="4" w:space="0" w:color="auto"/>
              <w:right w:val="single" w:sz="4" w:space="0" w:color="auto"/>
            </w:tcBorders>
          </w:tcPr>
          <w:p w:rsidR="00ED4E1D" w:rsidRPr="000A777F" w:rsidRDefault="00ED4E1D" w:rsidP="00ED4E1D">
            <w:pPr>
              <w:pStyle w:val="ConsPlusCell"/>
              <w:rPr>
                <w:rFonts w:ascii="Courier New" w:hAnsi="Courier New" w:cs="Courier New"/>
                <w:highlight w:val="yellow"/>
              </w:rPr>
            </w:pPr>
            <w:r>
              <w:rPr>
                <w:rFonts w:ascii="Courier New" w:hAnsi="Courier New" w:cs="Courier New"/>
              </w:rPr>
              <w:t xml:space="preserve">Основное мероприятие: Оснащение детских дошкольных учреждений оборудованием, </w:t>
            </w:r>
            <w:r>
              <w:rPr>
                <w:rFonts w:ascii="Courier New" w:hAnsi="Courier New" w:cs="Courier New"/>
              </w:rPr>
              <w:lastRenderedPageBreak/>
              <w:t>позволяющим в игровой форме оформить навыки безопасного поведения на улично-дорожной сети</w:t>
            </w: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Суммарное значение      </w:t>
            </w:r>
            <w:r>
              <w:rPr>
                <w:rFonts w:ascii="Courier New" w:hAnsi="Courier New" w:cs="Courier New"/>
              </w:rPr>
              <w:br/>
              <w:t xml:space="preserve">финансовых ресурсов,    </w:t>
            </w:r>
            <w:r>
              <w:rPr>
                <w:rFonts w:ascii="Courier New" w:hAnsi="Courier New" w:cs="Courier New"/>
              </w:rPr>
              <w:br/>
              <w:t xml:space="preserve">всего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итого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sidRPr="00A27DFC">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sidRPr="00A27DFC">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Из общего объема: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1 </w:t>
            </w: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sidRPr="00935AC1">
              <w:rPr>
                <w:rFonts w:ascii="Courier New" w:hAnsi="Courier New" w:cs="Courier New"/>
              </w:rPr>
              <w:t xml:space="preserve">Процессные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Комплект оборудовани</w:t>
            </w:r>
            <w:proofErr w:type="gramStart"/>
            <w:r>
              <w:rPr>
                <w:rFonts w:ascii="Courier New" w:hAnsi="Courier New" w:cs="Courier New"/>
              </w:rPr>
              <w:t>я(</w:t>
            </w:r>
            <w:proofErr w:type="spellStart"/>
            <w:proofErr w:type="gramEnd"/>
            <w:r>
              <w:rPr>
                <w:rFonts w:ascii="Courier New" w:hAnsi="Courier New" w:cs="Courier New"/>
              </w:rPr>
              <w:t>шт</w:t>
            </w:r>
            <w:proofErr w:type="spellEnd"/>
            <w:r>
              <w:rPr>
                <w:rFonts w:ascii="Courier New" w:hAnsi="Courier New" w:cs="Courier New"/>
              </w:rPr>
              <w:t>)</w:t>
            </w:r>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Pr="00935AC1" w:rsidRDefault="00ED4E1D" w:rsidP="00ED4E1D">
            <w:pPr>
              <w:pStyle w:val="ConsPlusCell"/>
              <w:rPr>
                <w:rFonts w:ascii="Courier New" w:hAnsi="Courier New" w:cs="Courier New"/>
              </w:rPr>
            </w:pPr>
            <w:r>
              <w:rPr>
                <w:rFonts w:ascii="Courier New" w:hAnsi="Courier New" w:cs="Courier New"/>
              </w:rPr>
              <w:t xml:space="preserve">Общее количество, итого </w:t>
            </w:r>
            <w:r>
              <w:rPr>
                <w:rFonts w:ascii="Courier New" w:hAnsi="Courier New" w:cs="Courier New"/>
              </w:rPr>
              <w:br/>
            </w:r>
            <w:r w:rsidRPr="00935AC1">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r w:rsidRPr="00A27DFC">
              <w:rPr>
                <w:rFonts w:ascii="Courier New" w:eastAsia="Calibri" w:hAnsi="Courier New" w:cs="Courier New"/>
                <w:sz w:val="20"/>
                <w:szCs w:val="20"/>
                <w:lang w:eastAsia="en-US"/>
              </w:rPr>
              <w:t>1</w:t>
            </w: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итого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c>
          <w:tcPr>
            <w:tcW w:w="1404" w:type="dxa"/>
            <w:tcBorders>
              <w:top w:val="nil"/>
              <w:left w:val="single" w:sz="4" w:space="0" w:color="auto"/>
              <w:bottom w:val="single" w:sz="4" w:space="0" w:color="auto"/>
              <w:right w:val="single" w:sz="4" w:space="0" w:color="auto"/>
            </w:tcBorders>
            <w:vAlign w:val="bottom"/>
          </w:tcPr>
          <w:p w:rsidR="00ED4E1D" w:rsidRPr="002E70E8" w:rsidRDefault="00ED4E1D" w:rsidP="00ED4E1D">
            <w:pPr>
              <w:jc w:val="right"/>
              <w:rPr>
                <w:rFonts w:ascii="Courier New" w:hAnsi="Courier New" w:cs="Courier New"/>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Pr="002E70E8"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1.1</w:t>
            </w: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Действующие</w:t>
            </w:r>
            <w:r w:rsidRPr="00935AC1">
              <w:rPr>
                <w:rFonts w:ascii="Courier New" w:hAnsi="Courier New" w:cs="Courier New"/>
              </w:rPr>
              <w:t xml:space="preserve">       </w:t>
            </w:r>
            <w:r w:rsidRPr="00935AC1">
              <w:rPr>
                <w:rFonts w:ascii="Courier New" w:hAnsi="Courier New" w:cs="Courier New"/>
              </w:rPr>
              <w:br/>
              <w:t>расходные обязательства</w:t>
            </w:r>
            <w:r>
              <w:rPr>
                <w:rFonts w:ascii="Courier New" w:hAnsi="Courier New" w:cs="Courier New"/>
              </w:rPr>
              <w:t xml:space="preserve">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Общее количество        </w:t>
            </w: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tcPr>
          <w:p w:rsidR="00ED4E1D" w:rsidRPr="009E2741" w:rsidRDefault="00ED4E1D" w:rsidP="00ED4E1D">
            <w:pPr>
              <w:jc w:val="right"/>
              <w:rPr>
                <w:rFonts w:ascii="Courier New" w:hAnsi="Courier New" w:cs="Courier New"/>
                <w:b/>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Объем финансовых        </w:t>
            </w:r>
            <w:r>
              <w:rPr>
                <w:rFonts w:ascii="Courier New" w:hAnsi="Courier New" w:cs="Courier New"/>
              </w:rPr>
              <w:br/>
              <w:t xml:space="preserve">ресурсов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В том числе:            </w:t>
            </w:r>
          </w:p>
        </w:tc>
        <w:tc>
          <w:tcPr>
            <w:tcW w:w="1404" w:type="dxa"/>
            <w:tcBorders>
              <w:top w:val="nil"/>
              <w:left w:val="single" w:sz="4" w:space="0" w:color="auto"/>
              <w:bottom w:val="single" w:sz="4" w:space="0" w:color="auto"/>
              <w:right w:val="single" w:sz="4" w:space="0" w:color="auto"/>
            </w:tcBorders>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r>
      <w:tr w:rsidR="00ED4E1D" w:rsidTr="00ED4E1D">
        <w:tc>
          <w:tcPr>
            <w:tcW w:w="585"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p>
        </w:tc>
        <w:tc>
          <w:tcPr>
            <w:tcW w:w="3042" w:type="dxa"/>
            <w:tcBorders>
              <w:top w:val="nil"/>
              <w:left w:val="single" w:sz="4" w:space="0" w:color="auto"/>
              <w:bottom w:val="single" w:sz="4" w:space="0" w:color="auto"/>
              <w:right w:val="single" w:sz="4" w:space="0" w:color="auto"/>
            </w:tcBorders>
          </w:tcPr>
          <w:p w:rsidR="00ED4E1D" w:rsidRDefault="00ED4E1D" w:rsidP="00ED4E1D">
            <w:pPr>
              <w:pStyle w:val="ConsPlusCell"/>
              <w:rPr>
                <w:rFonts w:ascii="Courier New" w:hAnsi="Courier New" w:cs="Courier New"/>
              </w:rPr>
            </w:pPr>
            <w:r>
              <w:rPr>
                <w:rFonts w:ascii="Courier New" w:hAnsi="Courier New" w:cs="Courier New"/>
              </w:rPr>
              <w:t xml:space="preserve">- средства местного   </w:t>
            </w:r>
            <w:r>
              <w:rPr>
                <w:rFonts w:ascii="Courier New" w:hAnsi="Courier New" w:cs="Courier New"/>
              </w:rPr>
              <w:br/>
              <w:t xml:space="preserve">бюджета                 </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5C2613">
            <w:pPr>
              <w:jc w:val="right"/>
              <w:rPr>
                <w:rFonts w:ascii="Courier New" w:eastAsia="Calibri" w:hAnsi="Courier New" w:cs="Courier New"/>
                <w:sz w:val="20"/>
                <w:szCs w:val="20"/>
                <w:lang w:eastAsia="en-US"/>
              </w:rPr>
            </w:pPr>
            <w:r w:rsidRPr="00A27DFC">
              <w:rPr>
                <w:rFonts w:ascii="Courier New" w:eastAsia="Calibri" w:hAnsi="Courier New" w:cs="Courier New"/>
                <w:sz w:val="20"/>
                <w:szCs w:val="20"/>
                <w:lang w:eastAsia="en-US"/>
              </w:rPr>
              <w:t>1</w:t>
            </w:r>
            <w:r w:rsidR="005C2613">
              <w:rPr>
                <w:rFonts w:ascii="Courier New" w:eastAsia="Calibri" w:hAnsi="Courier New" w:cs="Courier New"/>
                <w:sz w:val="20"/>
                <w:szCs w:val="20"/>
                <w:lang w:eastAsia="en-US"/>
              </w:rPr>
              <w:t>4</w:t>
            </w:r>
            <w:r w:rsidRPr="00A27DFC">
              <w:rPr>
                <w:rFonts w:ascii="Courier New" w:eastAsia="Calibri" w:hAnsi="Courier New" w:cs="Courier New"/>
                <w:sz w:val="20"/>
                <w:szCs w:val="20"/>
                <w:lang w:eastAsia="en-US"/>
              </w:rPr>
              <w:t>5</w:t>
            </w:r>
          </w:p>
        </w:tc>
        <w:tc>
          <w:tcPr>
            <w:tcW w:w="1404" w:type="dxa"/>
            <w:tcBorders>
              <w:top w:val="nil"/>
              <w:left w:val="single" w:sz="4" w:space="0" w:color="auto"/>
              <w:bottom w:val="single" w:sz="4" w:space="0" w:color="auto"/>
              <w:right w:val="single" w:sz="4" w:space="0" w:color="auto"/>
            </w:tcBorders>
            <w:vAlign w:val="bottom"/>
          </w:tcPr>
          <w:p w:rsidR="00ED4E1D" w:rsidRPr="00A27DFC" w:rsidRDefault="00ED4E1D" w:rsidP="00ED4E1D">
            <w:pPr>
              <w:jc w:val="right"/>
              <w:rPr>
                <w:rFonts w:ascii="Courier New" w:eastAsia="Calibri" w:hAnsi="Courier New" w:cs="Courier New"/>
                <w:sz w:val="20"/>
                <w:szCs w:val="20"/>
                <w:lang w:eastAsia="en-U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c>
          <w:tcPr>
            <w:tcW w:w="1404" w:type="dxa"/>
            <w:tcBorders>
              <w:top w:val="nil"/>
              <w:left w:val="single" w:sz="4" w:space="0" w:color="auto"/>
              <w:bottom w:val="single" w:sz="4" w:space="0" w:color="auto"/>
              <w:right w:val="single" w:sz="4" w:space="0" w:color="auto"/>
            </w:tcBorders>
            <w:vAlign w:val="bottom"/>
          </w:tcPr>
          <w:p w:rsidR="00ED4E1D" w:rsidRDefault="00ED4E1D" w:rsidP="00ED4E1D">
            <w:pPr>
              <w:jc w:val="right"/>
              <w:rPr>
                <w:rFonts w:ascii="Courier New" w:hAnsi="Courier New" w:cs="Courier New"/>
                <w:b/>
                <w:bCs/>
              </w:rPr>
            </w:pPr>
          </w:p>
        </w:tc>
      </w:tr>
    </w:tbl>
    <w:p w:rsidR="00ED4E1D" w:rsidRDefault="00ED4E1D" w:rsidP="00ED4E1D">
      <w:pPr>
        <w:pStyle w:val="ConsPlusNormal0"/>
        <w:jc w:val="both"/>
      </w:pPr>
    </w:p>
    <w:p w:rsidR="00ED4E1D" w:rsidRDefault="00ED4E1D" w:rsidP="00ED4E1D">
      <w:pPr>
        <w:pStyle w:val="ConsPlusNormal0"/>
        <w:jc w:val="right"/>
      </w:pPr>
      <w:r>
        <w:t>(тыс. руб.)</w:t>
      </w:r>
    </w:p>
    <w:p w:rsidR="000851EC" w:rsidRDefault="000851EC"/>
    <w:p w:rsidR="005C2613" w:rsidRDefault="005C2613"/>
    <w:p w:rsidR="000851EC" w:rsidRDefault="000851EC"/>
    <w:p w:rsidR="000851EC" w:rsidRDefault="000851EC"/>
    <w:p w:rsidR="000851EC" w:rsidRDefault="000851EC"/>
    <w:p w:rsidR="000851EC" w:rsidRDefault="000851EC"/>
    <w:p w:rsidR="000851EC" w:rsidRDefault="000851EC"/>
    <w:p w:rsidR="000851EC" w:rsidRDefault="000851EC"/>
    <w:p w:rsidR="000851EC" w:rsidRDefault="000851EC"/>
    <w:p w:rsidR="007237C3" w:rsidRDefault="007237C3" w:rsidP="007237C3">
      <w:pPr>
        <w:suppressAutoHyphens w:val="0"/>
        <w:spacing w:line="240" w:lineRule="auto"/>
        <w:jc w:val="right"/>
        <w:rPr>
          <w:kern w:val="0"/>
          <w:sz w:val="20"/>
          <w:szCs w:val="20"/>
        </w:rPr>
      </w:pPr>
      <w:r w:rsidRPr="007237C3">
        <w:rPr>
          <w:kern w:val="0"/>
          <w:sz w:val="20"/>
          <w:szCs w:val="20"/>
        </w:rPr>
        <w:t xml:space="preserve">                                                  </w:t>
      </w:r>
    </w:p>
    <w:p w:rsidR="007237C3" w:rsidRDefault="007237C3" w:rsidP="007237C3">
      <w:pPr>
        <w:suppressAutoHyphens w:val="0"/>
        <w:spacing w:line="240" w:lineRule="auto"/>
        <w:jc w:val="right"/>
        <w:rPr>
          <w:kern w:val="0"/>
          <w:sz w:val="20"/>
          <w:szCs w:val="20"/>
        </w:rPr>
      </w:pPr>
      <w:r w:rsidRPr="007237C3">
        <w:rPr>
          <w:kern w:val="0"/>
          <w:sz w:val="20"/>
          <w:szCs w:val="20"/>
        </w:rPr>
        <w:lastRenderedPageBreak/>
        <w:t xml:space="preserve">Приложение 5                                                                          </w:t>
      </w:r>
    </w:p>
    <w:p w:rsidR="007237C3" w:rsidRPr="007237C3" w:rsidRDefault="007237C3" w:rsidP="007237C3">
      <w:pPr>
        <w:suppressAutoHyphens w:val="0"/>
        <w:spacing w:line="240" w:lineRule="auto"/>
        <w:jc w:val="right"/>
        <w:rPr>
          <w:kern w:val="0"/>
          <w:sz w:val="20"/>
          <w:szCs w:val="20"/>
        </w:rPr>
      </w:pPr>
      <w:r w:rsidRPr="007237C3">
        <w:rPr>
          <w:kern w:val="0"/>
          <w:sz w:val="20"/>
          <w:szCs w:val="20"/>
        </w:rPr>
        <w:t xml:space="preserve">к программе «Развитие дорожного хозяйства </w:t>
      </w:r>
      <w:r w:rsidRPr="007237C3">
        <w:rPr>
          <w:kern w:val="0"/>
          <w:sz w:val="20"/>
          <w:szCs w:val="20"/>
        </w:rPr>
        <w:br/>
        <w:t>муниципального района «Думиничский район»</w:t>
      </w:r>
    </w:p>
    <w:p w:rsidR="007237C3" w:rsidRDefault="007237C3"/>
    <w:tbl>
      <w:tblPr>
        <w:tblW w:w="15324" w:type="dxa"/>
        <w:tblInd w:w="93" w:type="dxa"/>
        <w:tblLayout w:type="fixed"/>
        <w:tblLook w:val="04A0" w:firstRow="1" w:lastRow="0" w:firstColumn="1" w:lastColumn="0" w:noHBand="0" w:noVBand="1"/>
      </w:tblPr>
      <w:tblGrid>
        <w:gridCol w:w="299"/>
        <w:gridCol w:w="2551"/>
        <w:gridCol w:w="1287"/>
        <w:gridCol w:w="2624"/>
        <w:gridCol w:w="1192"/>
        <w:gridCol w:w="1276"/>
        <w:gridCol w:w="992"/>
        <w:gridCol w:w="1195"/>
        <w:gridCol w:w="973"/>
        <w:gridCol w:w="1016"/>
        <w:gridCol w:w="992"/>
        <w:gridCol w:w="927"/>
      </w:tblGrid>
      <w:tr w:rsidR="007237C3" w:rsidRPr="007237C3" w:rsidTr="00D86D63">
        <w:trPr>
          <w:trHeight w:val="439"/>
        </w:trPr>
        <w:tc>
          <w:tcPr>
            <w:tcW w:w="14397" w:type="dxa"/>
            <w:gridSpan w:val="11"/>
            <w:tcBorders>
              <w:top w:val="nil"/>
              <w:left w:val="nil"/>
              <w:bottom w:val="nil"/>
              <w:right w:val="nil"/>
            </w:tcBorders>
            <w:shd w:val="clear" w:color="auto" w:fill="auto"/>
            <w:vAlign w:val="center"/>
            <w:hideMark/>
          </w:tcPr>
          <w:p w:rsidR="007237C3" w:rsidRPr="007237C3" w:rsidRDefault="007237C3" w:rsidP="007237C3">
            <w:pPr>
              <w:suppressAutoHyphens w:val="0"/>
              <w:spacing w:line="240" w:lineRule="auto"/>
              <w:jc w:val="center"/>
              <w:rPr>
                <w:b/>
                <w:bCs/>
                <w:kern w:val="0"/>
                <w:sz w:val="22"/>
                <w:szCs w:val="22"/>
              </w:rPr>
            </w:pPr>
            <w:r w:rsidRPr="007237C3">
              <w:rPr>
                <w:b/>
                <w:bCs/>
                <w:kern w:val="0"/>
                <w:sz w:val="22"/>
                <w:szCs w:val="22"/>
              </w:rPr>
              <w:t>Перечень програм</w:t>
            </w:r>
            <w:r w:rsidR="00586F0D">
              <w:rPr>
                <w:b/>
                <w:bCs/>
                <w:kern w:val="0"/>
                <w:sz w:val="22"/>
                <w:szCs w:val="22"/>
              </w:rPr>
              <w:t>м</w:t>
            </w:r>
            <w:r w:rsidRPr="007237C3">
              <w:rPr>
                <w:b/>
                <w:bCs/>
                <w:kern w:val="0"/>
                <w:sz w:val="22"/>
                <w:szCs w:val="22"/>
              </w:rPr>
              <w:t xml:space="preserve">ных мероприятий программы                                                                                                                                                                                             «Развитие дорожного хозяйства муниципального района «Думиничский район» </w:t>
            </w:r>
          </w:p>
        </w:tc>
        <w:tc>
          <w:tcPr>
            <w:tcW w:w="927"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rPr>
                <w:kern w:val="0"/>
                <w:sz w:val="22"/>
                <w:szCs w:val="22"/>
              </w:rPr>
            </w:pPr>
          </w:p>
        </w:tc>
      </w:tr>
      <w:tr w:rsidR="007237C3" w:rsidRPr="007237C3" w:rsidTr="00D86D63">
        <w:trPr>
          <w:trHeight w:val="315"/>
        </w:trPr>
        <w:tc>
          <w:tcPr>
            <w:tcW w:w="299" w:type="dxa"/>
            <w:tcBorders>
              <w:top w:val="nil"/>
              <w:left w:val="nil"/>
              <w:bottom w:val="nil"/>
              <w:right w:val="nil"/>
            </w:tcBorders>
            <w:shd w:val="clear" w:color="auto" w:fill="auto"/>
            <w:noWrap/>
            <w:hideMark/>
          </w:tcPr>
          <w:p w:rsidR="007237C3" w:rsidRPr="007237C3" w:rsidRDefault="007237C3" w:rsidP="007237C3">
            <w:pPr>
              <w:suppressAutoHyphens w:val="0"/>
              <w:spacing w:line="240" w:lineRule="auto"/>
              <w:rPr>
                <w:kern w:val="0"/>
                <w:sz w:val="22"/>
                <w:szCs w:val="22"/>
              </w:rPr>
            </w:pPr>
          </w:p>
        </w:tc>
        <w:tc>
          <w:tcPr>
            <w:tcW w:w="2551" w:type="dxa"/>
            <w:tcBorders>
              <w:top w:val="nil"/>
              <w:left w:val="nil"/>
              <w:bottom w:val="nil"/>
              <w:right w:val="nil"/>
            </w:tcBorders>
            <w:shd w:val="clear" w:color="auto" w:fill="auto"/>
            <w:noWrap/>
            <w:hideMark/>
          </w:tcPr>
          <w:p w:rsidR="007237C3" w:rsidRPr="007237C3" w:rsidRDefault="007237C3" w:rsidP="007237C3">
            <w:pPr>
              <w:suppressAutoHyphens w:val="0"/>
              <w:spacing w:line="240" w:lineRule="auto"/>
              <w:rPr>
                <w:kern w:val="0"/>
                <w:sz w:val="22"/>
                <w:szCs w:val="22"/>
              </w:rPr>
            </w:pPr>
          </w:p>
        </w:tc>
        <w:tc>
          <w:tcPr>
            <w:tcW w:w="1287"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rPr>
                <w:kern w:val="0"/>
                <w:sz w:val="22"/>
                <w:szCs w:val="22"/>
              </w:rPr>
            </w:pPr>
          </w:p>
        </w:tc>
        <w:tc>
          <w:tcPr>
            <w:tcW w:w="2624"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rPr>
                <w:kern w:val="0"/>
                <w:sz w:val="22"/>
                <w:szCs w:val="22"/>
              </w:rPr>
            </w:pPr>
          </w:p>
        </w:tc>
        <w:tc>
          <w:tcPr>
            <w:tcW w:w="1192"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p>
        </w:tc>
        <w:tc>
          <w:tcPr>
            <w:tcW w:w="1276"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p>
        </w:tc>
        <w:tc>
          <w:tcPr>
            <w:tcW w:w="992"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p>
        </w:tc>
        <w:tc>
          <w:tcPr>
            <w:tcW w:w="1195"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p>
        </w:tc>
        <w:tc>
          <w:tcPr>
            <w:tcW w:w="973"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p>
        </w:tc>
        <w:tc>
          <w:tcPr>
            <w:tcW w:w="2008" w:type="dxa"/>
            <w:gridSpan w:val="2"/>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proofErr w:type="spellStart"/>
            <w:r w:rsidRPr="007237C3">
              <w:rPr>
                <w:kern w:val="0"/>
                <w:sz w:val="22"/>
                <w:szCs w:val="22"/>
              </w:rPr>
              <w:t>тыс</w:t>
            </w:r>
            <w:proofErr w:type="gramStart"/>
            <w:r w:rsidRPr="007237C3">
              <w:rPr>
                <w:kern w:val="0"/>
                <w:sz w:val="22"/>
                <w:szCs w:val="22"/>
              </w:rPr>
              <w:t>.р</w:t>
            </w:r>
            <w:proofErr w:type="gramEnd"/>
            <w:r w:rsidRPr="007237C3">
              <w:rPr>
                <w:kern w:val="0"/>
                <w:sz w:val="22"/>
                <w:szCs w:val="22"/>
              </w:rPr>
              <w:t>уб</w:t>
            </w:r>
            <w:proofErr w:type="spellEnd"/>
            <w:r w:rsidRPr="007237C3">
              <w:rPr>
                <w:kern w:val="0"/>
                <w:sz w:val="22"/>
                <w:szCs w:val="22"/>
              </w:rPr>
              <w:t>.</w:t>
            </w:r>
          </w:p>
        </w:tc>
        <w:tc>
          <w:tcPr>
            <w:tcW w:w="927" w:type="dxa"/>
            <w:tcBorders>
              <w:top w:val="nil"/>
              <w:left w:val="nil"/>
              <w:bottom w:val="nil"/>
              <w:right w:val="nil"/>
            </w:tcBorders>
            <w:shd w:val="clear" w:color="auto" w:fill="auto"/>
            <w:noWrap/>
            <w:vAlign w:val="bottom"/>
            <w:hideMark/>
          </w:tcPr>
          <w:p w:rsidR="007237C3" w:rsidRPr="007237C3" w:rsidRDefault="007237C3" w:rsidP="007237C3">
            <w:pPr>
              <w:suppressAutoHyphens w:val="0"/>
              <w:spacing w:line="240" w:lineRule="auto"/>
              <w:rPr>
                <w:kern w:val="0"/>
                <w:sz w:val="22"/>
                <w:szCs w:val="22"/>
              </w:rPr>
            </w:pPr>
          </w:p>
        </w:tc>
      </w:tr>
      <w:tr w:rsidR="007237C3" w:rsidRPr="007237C3" w:rsidTr="00D86D63">
        <w:trPr>
          <w:trHeight w:val="51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b/>
                <w:kern w:val="0"/>
                <w:sz w:val="22"/>
                <w:szCs w:val="22"/>
              </w:rPr>
            </w:pPr>
            <w:r w:rsidRPr="007237C3">
              <w:rPr>
                <w:b/>
                <w:kern w:val="0"/>
                <w:sz w:val="22"/>
                <w:szCs w:val="22"/>
              </w:rPr>
              <w:t xml:space="preserve">№ </w:t>
            </w:r>
            <w:proofErr w:type="gramStart"/>
            <w:r w:rsidRPr="007237C3">
              <w:rPr>
                <w:b/>
                <w:kern w:val="0"/>
                <w:sz w:val="22"/>
                <w:szCs w:val="22"/>
              </w:rPr>
              <w:t>п</w:t>
            </w:r>
            <w:proofErr w:type="gramEnd"/>
            <w:r w:rsidRPr="007237C3">
              <w:rPr>
                <w:b/>
                <w:kern w:val="0"/>
                <w:sz w:val="22"/>
                <w:szCs w:val="22"/>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Наименование мероприятия</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Сроки реализации</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Участник программы</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16"/>
                <w:szCs w:val="16"/>
              </w:rPr>
            </w:pPr>
            <w:r w:rsidRPr="007237C3">
              <w:rPr>
                <w:b/>
                <w:kern w:val="0"/>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Сумма расходов - всего, тыс.</w:t>
            </w:r>
            <w:r w:rsidR="00586F0D">
              <w:rPr>
                <w:b/>
                <w:kern w:val="0"/>
                <w:sz w:val="22"/>
                <w:szCs w:val="22"/>
              </w:rPr>
              <w:t xml:space="preserve"> </w:t>
            </w:r>
            <w:r w:rsidRPr="007237C3">
              <w:rPr>
                <w:b/>
                <w:kern w:val="0"/>
                <w:sz w:val="22"/>
                <w:szCs w:val="22"/>
              </w:rPr>
              <w:t>руб.</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в том числе по годам:</w:t>
            </w:r>
          </w:p>
        </w:tc>
      </w:tr>
      <w:tr w:rsidR="007237C3" w:rsidRPr="007237C3" w:rsidTr="00D86D63">
        <w:trPr>
          <w:trHeight w:val="644"/>
        </w:trPr>
        <w:tc>
          <w:tcPr>
            <w:tcW w:w="299" w:type="dxa"/>
            <w:vMerge/>
            <w:tcBorders>
              <w:top w:val="single" w:sz="4" w:space="0" w:color="auto"/>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b/>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b/>
                <w:kern w:val="0"/>
                <w:sz w:val="22"/>
                <w:szCs w:val="22"/>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b/>
                <w:kern w:val="0"/>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b/>
                <w:kern w:val="0"/>
                <w:sz w:val="22"/>
                <w:szCs w:val="22"/>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b/>
                <w:kern w:val="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b/>
                <w:kern w:val="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2014</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2015</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2016</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2017</w:t>
            </w:r>
          </w:p>
        </w:tc>
        <w:tc>
          <w:tcPr>
            <w:tcW w:w="992" w:type="dxa"/>
            <w:tcBorders>
              <w:top w:val="nil"/>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2018</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kern w:val="0"/>
                <w:sz w:val="22"/>
                <w:szCs w:val="22"/>
              </w:rPr>
            </w:pPr>
            <w:r w:rsidRPr="007237C3">
              <w:rPr>
                <w:b/>
                <w:kern w:val="0"/>
                <w:sz w:val="22"/>
                <w:szCs w:val="22"/>
              </w:rPr>
              <w:t>2019</w:t>
            </w:r>
          </w:p>
        </w:tc>
      </w:tr>
      <w:tr w:rsidR="007237C3" w:rsidRPr="007237C3" w:rsidTr="00D86D63">
        <w:trPr>
          <w:trHeight w:val="289"/>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hideMark/>
          </w:tcPr>
          <w:p w:rsidR="007237C3" w:rsidRPr="007237C3" w:rsidRDefault="007237C3" w:rsidP="00586F0D">
            <w:pPr>
              <w:suppressAutoHyphens w:val="0"/>
              <w:spacing w:line="240" w:lineRule="auto"/>
              <w:jc w:val="center"/>
              <w:rPr>
                <w:b/>
                <w:bCs/>
                <w:kern w:val="0"/>
                <w:sz w:val="22"/>
                <w:szCs w:val="22"/>
              </w:rPr>
            </w:pPr>
            <w:r w:rsidRPr="007237C3">
              <w:rPr>
                <w:b/>
                <w:bCs/>
                <w:kern w:val="0"/>
                <w:sz w:val="22"/>
                <w:szCs w:val="22"/>
              </w:rPr>
              <w:t>I. Совершенствование и развитие сети автомобильных дорог</w:t>
            </w:r>
            <w:r w:rsidRPr="007237C3">
              <w:rPr>
                <w:b/>
                <w:bCs/>
                <w:kern w:val="0"/>
                <w:sz w:val="22"/>
                <w:szCs w:val="22"/>
              </w:rPr>
              <w:br/>
              <w:t xml:space="preserve">общего пользования местного значения </w:t>
            </w:r>
          </w:p>
        </w:tc>
      </w:tr>
      <w:tr w:rsidR="007237C3" w:rsidRPr="007237C3" w:rsidTr="00D86D63">
        <w:trPr>
          <w:cantSplit/>
          <w:trHeight w:val="906"/>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1.1</w:t>
            </w:r>
          </w:p>
        </w:tc>
        <w:tc>
          <w:tcPr>
            <w:tcW w:w="2551" w:type="dxa"/>
            <w:tcBorders>
              <w:top w:val="nil"/>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Приобретение автодорожной техники</w:t>
            </w:r>
          </w:p>
        </w:tc>
        <w:tc>
          <w:tcPr>
            <w:tcW w:w="128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2014-2019</w:t>
            </w:r>
          </w:p>
        </w:tc>
        <w:tc>
          <w:tcPr>
            <w:tcW w:w="2624"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237C3" w:rsidRPr="00AE12F5" w:rsidRDefault="00AE12F5" w:rsidP="007237C3">
            <w:pPr>
              <w:suppressAutoHyphens w:val="0"/>
              <w:spacing w:line="240" w:lineRule="auto"/>
              <w:jc w:val="center"/>
              <w:rPr>
                <w:kern w:val="0"/>
                <w:sz w:val="18"/>
                <w:szCs w:val="18"/>
              </w:rPr>
            </w:pPr>
            <w:r w:rsidRPr="00AE12F5">
              <w:rPr>
                <w:kern w:val="0"/>
                <w:sz w:val="18"/>
                <w:szCs w:val="18"/>
              </w:rPr>
              <w:t>17912,084438</w:t>
            </w:r>
          </w:p>
        </w:tc>
        <w:tc>
          <w:tcPr>
            <w:tcW w:w="992" w:type="dxa"/>
            <w:tcBorders>
              <w:top w:val="nil"/>
              <w:left w:val="nil"/>
              <w:bottom w:val="single" w:sz="4" w:space="0" w:color="auto"/>
              <w:right w:val="single" w:sz="4" w:space="0" w:color="auto"/>
            </w:tcBorders>
            <w:shd w:val="clear" w:color="auto" w:fill="auto"/>
            <w:vAlign w:val="center"/>
            <w:hideMark/>
          </w:tcPr>
          <w:p w:rsidR="007237C3" w:rsidRPr="00AE12F5" w:rsidRDefault="007237C3" w:rsidP="007237C3">
            <w:pPr>
              <w:suppressAutoHyphens w:val="0"/>
              <w:spacing w:line="240" w:lineRule="auto"/>
              <w:jc w:val="center"/>
              <w:rPr>
                <w:kern w:val="0"/>
                <w:sz w:val="18"/>
                <w:szCs w:val="18"/>
              </w:rPr>
            </w:pPr>
            <w:r w:rsidRPr="00AE12F5">
              <w:rPr>
                <w:kern w:val="0"/>
                <w:sz w:val="18"/>
                <w:szCs w:val="18"/>
              </w:rPr>
              <w:t> </w:t>
            </w:r>
          </w:p>
        </w:tc>
        <w:tc>
          <w:tcPr>
            <w:tcW w:w="1195" w:type="dxa"/>
            <w:tcBorders>
              <w:top w:val="nil"/>
              <w:left w:val="nil"/>
              <w:bottom w:val="single" w:sz="4" w:space="0" w:color="auto"/>
              <w:right w:val="single" w:sz="4" w:space="0" w:color="auto"/>
            </w:tcBorders>
            <w:shd w:val="clear" w:color="auto" w:fill="auto"/>
            <w:vAlign w:val="center"/>
            <w:hideMark/>
          </w:tcPr>
          <w:p w:rsidR="007237C3" w:rsidRPr="00AE12F5" w:rsidRDefault="00AE12F5" w:rsidP="007237C3">
            <w:pPr>
              <w:suppressAutoHyphens w:val="0"/>
              <w:spacing w:line="240" w:lineRule="auto"/>
              <w:jc w:val="center"/>
              <w:rPr>
                <w:kern w:val="0"/>
                <w:sz w:val="18"/>
                <w:szCs w:val="18"/>
              </w:rPr>
            </w:pPr>
            <w:r w:rsidRPr="00AE12F5">
              <w:rPr>
                <w:kern w:val="0"/>
                <w:sz w:val="18"/>
                <w:szCs w:val="18"/>
              </w:rPr>
              <w:t>4212,08438</w:t>
            </w:r>
            <w:r w:rsidR="007237C3" w:rsidRPr="00AE12F5">
              <w:rPr>
                <w:kern w:val="0"/>
                <w:sz w:val="18"/>
                <w:szCs w:val="18"/>
              </w:rPr>
              <w:t> </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nil"/>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5700</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8000</w:t>
            </w:r>
          </w:p>
        </w:tc>
      </w:tr>
      <w:tr w:rsidR="007237C3" w:rsidRPr="007237C3" w:rsidTr="00D86D63">
        <w:trPr>
          <w:trHeight w:val="900"/>
        </w:trPr>
        <w:tc>
          <w:tcPr>
            <w:tcW w:w="2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1.2.</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Содержание автомобильных дорог  местного значения</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2014-2020</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20089,38</w:t>
            </w:r>
          </w:p>
        </w:tc>
        <w:tc>
          <w:tcPr>
            <w:tcW w:w="992"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925</w:t>
            </w:r>
          </w:p>
        </w:tc>
        <w:tc>
          <w:tcPr>
            <w:tcW w:w="1195"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2954,2</w:t>
            </w:r>
          </w:p>
        </w:tc>
        <w:tc>
          <w:tcPr>
            <w:tcW w:w="973"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777</w:t>
            </w:r>
          </w:p>
        </w:tc>
        <w:tc>
          <w:tcPr>
            <w:tcW w:w="1016"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4000</w:t>
            </w:r>
          </w:p>
        </w:tc>
        <w:tc>
          <w:tcPr>
            <w:tcW w:w="992"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4800</w:t>
            </w:r>
          </w:p>
        </w:tc>
        <w:tc>
          <w:tcPr>
            <w:tcW w:w="927" w:type="dxa"/>
            <w:vMerge w:val="restart"/>
            <w:tcBorders>
              <w:top w:val="nil"/>
              <w:left w:val="single" w:sz="4" w:space="0" w:color="auto"/>
              <w:bottom w:val="nil"/>
              <w:right w:val="single" w:sz="4" w:space="0" w:color="auto"/>
            </w:tcBorders>
            <w:shd w:val="clear" w:color="auto" w:fill="auto"/>
            <w:vAlign w:val="center"/>
            <w:hideMark/>
          </w:tcPr>
          <w:p w:rsidR="007237C3" w:rsidRPr="00D86D63" w:rsidRDefault="007237C3" w:rsidP="007237C3">
            <w:pPr>
              <w:suppressAutoHyphens w:val="0"/>
              <w:spacing w:line="240" w:lineRule="auto"/>
              <w:jc w:val="center"/>
              <w:rPr>
                <w:kern w:val="0"/>
                <w:sz w:val="20"/>
                <w:szCs w:val="20"/>
              </w:rPr>
            </w:pPr>
            <w:r w:rsidRPr="00D86D63">
              <w:rPr>
                <w:kern w:val="0"/>
                <w:sz w:val="20"/>
                <w:szCs w:val="20"/>
              </w:rPr>
              <w:t>6633,18</w:t>
            </w:r>
          </w:p>
        </w:tc>
      </w:tr>
      <w:tr w:rsidR="007237C3" w:rsidRPr="007237C3" w:rsidTr="00D86D63">
        <w:trPr>
          <w:trHeight w:val="615"/>
        </w:trPr>
        <w:tc>
          <w:tcPr>
            <w:tcW w:w="299" w:type="dxa"/>
            <w:vMerge/>
            <w:tcBorders>
              <w:top w:val="nil"/>
              <w:left w:val="single" w:sz="4" w:space="0" w:color="auto"/>
              <w:bottom w:val="single" w:sz="4" w:space="0" w:color="auto"/>
              <w:right w:val="single" w:sz="4" w:space="0" w:color="auto"/>
            </w:tcBorders>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28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2624"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18"/>
                <w:szCs w:val="18"/>
              </w:rPr>
            </w:pPr>
          </w:p>
        </w:tc>
        <w:tc>
          <w:tcPr>
            <w:tcW w:w="1276"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5"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73"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016"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27"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r>
      <w:tr w:rsidR="007237C3" w:rsidRPr="007237C3" w:rsidTr="00D86D63">
        <w:trPr>
          <w:trHeight w:val="260"/>
        </w:trPr>
        <w:tc>
          <w:tcPr>
            <w:tcW w:w="299" w:type="dxa"/>
            <w:vMerge/>
            <w:tcBorders>
              <w:top w:val="nil"/>
              <w:left w:val="single" w:sz="4" w:space="0" w:color="auto"/>
              <w:bottom w:val="single" w:sz="4" w:space="0" w:color="auto"/>
              <w:right w:val="single" w:sz="4" w:space="0" w:color="auto"/>
            </w:tcBorders>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28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2624"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2"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73"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016"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2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r>
      <w:tr w:rsidR="007237C3" w:rsidRPr="007237C3" w:rsidTr="00D86D63">
        <w:trPr>
          <w:trHeight w:val="900"/>
        </w:trPr>
        <w:tc>
          <w:tcPr>
            <w:tcW w:w="2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1.3.</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xml:space="preserve">Ремонт автомобильных дорог местного значения </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2014-2020</w:t>
            </w:r>
          </w:p>
        </w:tc>
        <w:tc>
          <w:tcPr>
            <w:tcW w:w="2624" w:type="dxa"/>
            <w:vMerge w:val="restart"/>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r w:rsidR="00D86D63">
              <w:rPr>
                <w:kern w:val="0"/>
                <w:sz w:val="18"/>
                <w:szCs w:val="18"/>
              </w:rPr>
              <w:t xml:space="preserve"> и областной бюджет</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D86D63" w:rsidP="007237C3">
            <w:pPr>
              <w:suppressAutoHyphens w:val="0"/>
              <w:spacing w:line="240" w:lineRule="auto"/>
              <w:jc w:val="center"/>
              <w:rPr>
                <w:kern w:val="0"/>
                <w:sz w:val="22"/>
                <w:szCs w:val="22"/>
              </w:rPr>
            </w:pPr>
            <w:r>
              <w:rPr>
                <w:kern w:val="0"/>
                <w:sz w:val="22"/>
                <w:szCs w:val="22"/>
              </w:rPr>
              <w:t>38913,599</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D86D63" w:rsidRDefault="00D86D63" w:rsidP="007237C3">
            <w:pPr>
              <w:suppressAutoHyphens w:val="0"/>
              <w:spacing w:line="240" w:lineRule="auto"/>
              <w:jc w:val="center"/>
              <w:rPr>
                <w:kern w:val="0"/>
                <w:sz w:val="20"/>
                <w:szCs w:val="20"/>
              </w:rPr>
            </w:pPr>
            <w:r w:rsidRPr="00D86D63">
              <w:rPr>
                <w:kern w:val="0"/>
                <w:sz w:val="20"/>
                <w:szCs w:val="20"/>
              </w:rPr>
              <w:t>5816,599</w:t>
            </w:r>
          </w:p>
        </w:tc>
        <w:tc>
          <w:tcPr>
            <w:tcW w:w="1195"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p>
        </w:tc>
        <w:tc>
          <w:tcPr>
            <w:tcW w:w="973"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2151,5</w:t>
            </w:r>
          </w:p>
        </w:tc>
        <w:tc>
          <w:tcPr>
            <w:tcW w:w="1016"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15498,5</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6998,5</w:t>
            </w:r>
          </w:p>
        </w:tc>
        <w:tc>
          <w:tcPr>
            <w:tcW w:w="927"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8448,5</w:t>
            </w:r>
          </w:p>
        </w:tc>
      </w:tr>
      <w:tr w:rsidR="007237C3" w:rsidRPr="007237C3" w:rsidTr="00D86D63">
        <w:trPr>
          <w:trHeight w:val="375"/>
        </w:trPr>
        <w:tc>
          <w:tcPr>
            <w:tcW w:w="299" w:type="dxa"/>
            <w:vMerge/>
            <w:tcBorders>
              <w:top w:val="nil"/>
              <w:left w:val="single" w:sz="4" w:space="0" w:color="auto"/>
              <w:bottom w:val="single" w:sz="4" w:space="0" w:color="auto"/>
              <w:right w:val="single" w:sz="4" w:space="0" w:color="auto"/>
            </w:tcBorders>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28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2624"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5"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73"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016"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27"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r>
      <w:tr w:rsidR="007237C3" w:rsidRPr="007237C3" w:rsidTr="00D86D63">
        <w:trPr>
          <w:trHeight w:val="260"/>
        </w:trPr>
        <w:tc>
          <w:tcPr>
            <w:tcW w:w="299" w:type="dxa"/>
            <w:vMerge/>
            <w:tcBorders>
              <w:top w:val="nil"/>
              <w:left w:val="single" w:sz="4" w:space="0" w:color="auto"/>
              <w:bottom w:val="single" w:sz="4" w:space="0" w:color="auto"/>
              <w:right w:val="single" w:sz="4" w:space="0" w:color="auto"/>
            </w:tcBorders>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28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2624"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5"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73"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016"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27"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r>
      <w:tr w:rsidR="007237C3" w:rsidRPr="007237C3" w:rsidTr="00D86D63">
        <w:trPr>
          <w:cantSplit/>
          <w:trHeight w:val="559"/>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lastRenderedPageBreak/>
              <w:t>1.4.</w:t>
            </w:r>
          </w:p>
        </w:tc>
        <w:tc>
          <w:tcPr>
            <w:tcW w:w="2551" w:type="dxa"/>
            <w:tcBorders>
              <w:top w:val="nil"/>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Проведение межевания автомобильных дорог местного значения</w:t>
            </w:r>
          </w:p>
        </w:tc>
        <w:tc>
          <w:tcPr>
            <w:tcW w:w="128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2014-2018</w:t>
            </w:r>
          </w:p>
        </w:tc>
        <w:tc>
          <w:tcPr>
            <w:tcW w:w="2624"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37C3" w:rsidRPr="007237C3" w:rsidRDefault="00AE12F5" w:rsidP="007237C3">
            <w:pPr>
              <w:suppressAutoHyphens w:val="0"/>
              <w:spacing w:line="240" w:lineRule="auto"/>
              <w:jc w:val="center"/>
              <w:rPr>
                <w:kern w:val="0"/>
                <w:sz w:val="22"/>
                <w:szCs w:val="22"/>
              </w:rPr>
            </w:pPr>
            <w:r>
              <w:rPr>
                <w:kern w:val="0"/>
                <w:sz w:val="22"/>
                <w:szCs w:val="22"/>
              </w:rPr>
              <w:t>1351,13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651,83</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237C3" w:rsidRPr="007237C3" w:rsidRDefault="007237C3" w:rsidP="007237C3">
            <w:pPr>
              <w:suppressAutoHyphens w:val="0"/>
              <w:spacing w:line="240" w:lineRule="auto"/>
              <w:jc w:val="center"/>
              <w:rPr>
                <w:kern w:val="0"/>
                <w:sz w:val="22"/>
                <w:szCs w:val="22"/>
              </w:rPr>
            </w:pP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203,7</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197,4</w:t>
            </w:r>
          </w:p>
        </w:tc>
        <w:tc>
          <w:tcPr>
            <w:tcW w:w="992" w:type="dxa"/>
            <w:tcBorders>
              <w:top w:val="single" w:sz="4" w:space="0" w:color="auto"/>
              <w:left w:val="nil"/>
              <w:bottom w:val="single" w:sz="4" w:space="0" w:color="auto"/>
              <w:right w:val="nil"/>
            </w:tcBorders>
            <w:shd w:val="clear" w:color="auto" w:fill="auto"/>
            <w:noWrap/>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298,2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cantSplit/>
          <w:trHeight w:val="722"/>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1.5.</w:t>
            </w:r>
          </w:p>
        </w:tc>
        <w:tc>
          <w:tcPr>
            <w:tcW w:w="2551" w:type="dxa"/>
            <w:tcBorders>
              <w:top w:val="nil"/>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Изготовление проектов организации дорожного движения</w:t>
            </w:r>
          </w:p>
        </w:tc>
        <w:tc>
          <w:tcPr>
            <w:tcW w:w="128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2014-2018</w:t>
            </w:r>
          </w:p>
        </w:tc>
        <w:tc>
          <w:tcPr>
            <w:tcW w:w="2624"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277,2</w:t>
            </w:r>
          </w:p>
        </w:tc>
        <w:tc>
          <w:tcPr>
            <w:tcW w:w="992" w:type="dxa"/>
            <w:tcBorders>
              <w:top w:val="nil"/>
              <w:left w:val="nil"/>
              <w:bottom w:val="single" w:sz="4" w:space="0" w:color="auto"/>
              <w:right w:val="single" w:sz="4" w:space="0" w:color="auto"/>
            </w:tcBorders>
            <w:shd w:val="clear" w:color="auto" w:fill="auto"/>
            <w:noWrap/>
            <w:vAlign w:val="bottom"/>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200,2</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nil"/>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77</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cantSplit/>
          <w:trHeight w:val="630"/>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1.6.</w:t>
            </w:r>
          </w:p>
        </w:tc>
        <w:tc>
          <w:tcPr>
            <w:tcW w:w="2551" w:type="dxa"/>
            <w:tcBorders>
              <w:top w:val="nil"/>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Изготовление технических планов</w:t>
            </w:r>
          </w:p>
        </w:tc>
        <w:tc>
          <w:tcPr>
            <w:tcW w:w="128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2014-2020</w:t>
            </w:r>
          </w:p>
        </w:tc>
        <w:tc>
          <w:tcPr>
            <w:tcW w:w="2624"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 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AE12F5" w:rsidP="007237C3">
            <w:pPr>
              <w:suppressAutoHyphens w:val="0"/>
              <w:spacing w:line="240" w:lineRule="auto"/>
              <w:jc w:val="center"/>
              <w:rPr>
                <w:kern w:val="0"/>
                <w:sz w:val="22"/>
                <w:szCs w:val="22"/>
              </w:rPr>
            </w:pPr>
            <w:r>
              <w:rPr>
                <w:kern w:val="0"/>
                <w:sz w:val="22"/>
                <w:szCs w:val="22"/>
              </w:rPr>
              <w:t>567,6</w:t>
            </w:r>
          </w:p>
        </w:tc>
        <w:tc>
          <w:tcPr>
            <w:tcW w:w="992" w:type="dxa"/>
            <w:tcBorders>
              <w:top w:val="nil"/>
              <w:left w:val="nil"/>
              <w:bottom w:val="single" w:sz="4" w:space="0" w:color="auto"/>
              <w:right w:val="single" w:sz="4" w:space="0" w:color="auto"/>
            </w:tcBorders>
            <w:shd w:val="clear" w:color="auto" w:fill="auto"/>
            <w:vAlign w:val="center"/>
          </w:tcPr>
          <w:p w:rsidR="007237C3" w:rsidRPr="007237C3" w:rsidRDefault="007237C3" w:rsidP="007237C3">
            <w:pPr>
              <w:suppressAutoHyphens w:val="0"/>
              <w:spacing w:line="240" w:lineRule="auto"/>
              <w:jc w:val="center"/>
              <w:rPr>
                <w:kern w:val="0"/>
                <w:sz w:val="22"/>
                <w:szCs w:val="22"/>
              </w:rPr>
            </w:pPr>
          </w:p>
        </w:tc>
        <w:tc>
          <w:tcPr>
            <w:tcW w:w="1195" w:type="dxa"/>
            <w:tcBorders>
              <w:top w:val="nil"/>
              <w:left w:val="nil"/>
              <w:bottom w:val="single" w:sz="4" w:space="0" w:color="auto"/>
              <w:right w:val="single" w:sz="4" w:space="0" w:color="auto"/>
            </w:tcBorders>
            <w:shd w:val="clear" w:color="auto" w:fill="auto"/>
            <w:vAlign w:val="center"/>
          </w:tcPr>
          <w:p w:rsidR="007237C3" w:rsidRPr="007237C3" w:rsidRDefault="007237C3" w:rsidP="007237C3">
            <w:pPr>
              <w:suppressAutoHyphens w:val="0"/>
              <w:spacing w:line="240" w:lineRule="auto"/>
              <w:jc w:val="center"/>
              <w:rPr>
                <w:kern w:val="0"/>
                <w:sz w:val="22"/>
                <w:szCs w:val="22"/>
              </w:rPr>
            </w:pP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103,4</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156,2</w:t>
            </w:r>
          </w:p>
        </w:tc>
        <w:tc>
          <w:tcPr>
            <w:tcW w:w="92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308</w:t>
            </w:r>
          </w:p>
        </w:tc>
      </w:tr>
      <w:tr w:rsidR="00AE12F5" w:rsidRPr="007237C3" w:rsidTr="00D86D63">
        <w:trPr>
          <w:cantSplit/>
          <w:trHeight w:val="630"/>
        </w:trPr>
        <w:tc>
          <w:tcPr>
            <w:tcW w:w="299" w:type="dxa"/>
            <w:tcBorders>
              <w:top w:val="nil"/>
              <w:left w:val="single" w:sz="4" w:space="0" w:color="auto"/>
              <w:bottom w:val="single" w:sz="4" w:space="0" w:color="auto"/>
              <w:right w:val="single" w:sz="4" w:space="0" w:color="auto"/>
            </w:tcBorders>
            <w:shd w:val="clear" w:color="auto" w:fill="auto"/>
            <w:textDirection w:val="btLr"/>
            <w:vAlign w:val="center"/>
          </w:tcPr>
          <w:p w:rsidR="00AE12F5" w:rsidRPr="007237C3" w:rsidRDefault="00AE12F5" w:rsidP="007237C3">
            <w:pPr>
              <w:suppressAutoHyphens w:val="0"/>
              <w:spacing w:line="240" w:lineRule="auto"/>
              <w:ind w:left="113" w:right="113"/>
              <w:jc w:val="center"/>
              <w:rPr>
                <w:kern w:val="0"/>
                <w:sz w:val="22"/>
                <w:szCs w:val="22"/>
              </w:rPr>
            </w:pPr>
            <w:r>
              <w:rPr>
                <w:kern w:val="0"/>
                <w:sz w:val="22"/>
                <w:szCs w:val="22"/>
              </w:rPr>
              <w:t>1.7.</w:t>
            </w:r>
          </w:p>
        </w:tc>
        <w:tc>
          <w:tcPr>
            <w:tcW w:w="2551" w:type="dxa"/>
            <w:tcBorders>
              <w:top w:val="nil"/>
              <w:left w:val="nil"/>
              <w:bottom w:val="single" w:sz="4" w:space="0" w:color="auto"/>
              <w:right w:val="single" w:sz="4" w:space="0" w:color="auto"/>
            </w:tcBorders>
            <w:shd w:val="clear" w:color="auto" w:fill="auto"/>
          </w:tcPr>
          <w:p w:rsidR="00AE12F5" w:rsidRPr="007237C3" w:rsidRDefault="00AE12F5" w:rsidP="007237C3">
            <w:pPr>
              <w:suppressAutoHyphens w:val="0"/>
              <w:spacing w:line="240" w:lineRule="auto"/>
              <w:rPr>
                <w:kern w:val="0"/>
                <w:sz w:val="22"/>
                <w:szCs w:val="22"/>
              </w:rPr>
            </w:pPr>
            <w:r w:rsidRPr="00AE12F5">
              <w:rPr>
                <w:kern w:val="0"/>
                <w:sz w:val="22"/>
                <w:szCs w:val="22"/>
              </w:rPr>
              <w:t>ПСД на реконструкцию автомобильной дороги М-3 "Москва-Киев</w:t>
            </w:r>
            <w:proofErr w:type="gramStart"/>
            <w:r w:rsidRPr="00AE12F5">
              <w:rPr>
                <w:kern w:val="0"/>
                <w:sz w:val="22"/>
                <w:szCs w:val="22"/>
              </w:rPr>
              <w:t>"-</w:t>
            </w:r>
            <w:proofErr w:type="gramEnd"/>
            <w:r w:rsidRPr="00AE12F5">
              <w:rPr>
                <w:kern w:val="0"/>
                <w:sz w:val="22"/>
                <w:szCs w:val="22"/>
              </w:rPr>
              <w:t>с. им. Ленина</w:t>
            </w:r>
          </w:p>
        </w:tc>
        <w:tc>
          <w:tcPr>
            <w:tcW w:w="1287"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r>
              <w:rPr>
                <w:kern w:val="0"/>
                <w:sz w:val="22"/>
                <w:szCs w:val="22"/>
              </w:rPr>
              <w:t>2015</w:t>
            </w:r>
          </w:p>
        </w:tc>
        <w:tc>
          <w:tcPr>
            <w:tcW w:w="2624"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r w:rsidRPr="007237C3">
              <w:rPr>
                <w:kern w:val="0"/>
                <w:sz w:val="22"/>
                <w:szCs w:val="22"/>
              </w:rPr>
              <w:t xml:space="preserve">МКУ "Управление </w:t>
            </w:r>
            <w:proofErr w:type="spellStart"/>
            <w:r w:rsidRPr="007237C3">
              <w:rPr>
                <w:kern w:val="0"/>
                <w:sz w:val="22"/>
                <w:szCs w:val="22"/>
              </w:rPr>
              <w:t>строительства</w:t>
            </w:r>
            <w:proofErr w:type="gramStart"/>
            <w:r w:rsidRPr="007237C3">
              <w:rPr>
                <w:kern w:val="0"/>
                <w:sz w:val="22"/>
                <w:szCs w:val="22"/>
              </w:rPr>
              <w:t>,д</w:t>
            </w:r>
            <w:proofErr w:type="gramEnd"/>
            <w:r w:rsidRPr="007237C3">
              <w:rPr>
                <w:kern w:val="0"/>
                <w:sz w:val="22"/>
                <w:szCs w:val="22"/>
              </w:rPr>
              <w:t>орожного</w:t>
            </w:r>
            <w:proofErr w:type="spellEnd"/>
            <w:r w:rsidRPr="007237C3">
              <w:rPr>
                <w:kern w:val="0"/>
                <w:sz w:val="22"/>
                <w:szCs w:val="22"/>
              </w:rPr>
              <w:t xml:space="preserve"> и </w:t>
            </w:r>
            <w:proofErr w:type="spellStart"/>
            <w:r w:rsidRPr="007237C3">
              <w:rPr>
                <w:kern w:val="0"/>
                <w:sz w:val="22"/>
                <w:szCs w:val="22"/>
              </w:rPr>
              <w:t>жилищно</w:t>
            </w:r>
            <w:proofErr w:type="spellEnd"/>
            <w:r w:rsidRPr="007237C3">
              <w:rPr>
                <w:kern w:val="0"/>
                <w:sz w:val="22"/>
                <w:szCs w:val="22"/>
              </w:rPr>
              <w:t xml:space="preserve"> - коммунального хозяйства МР "Думиничский район"</w:t>
            </w:r>
          </w:p>
        </w:tc>
        <w:tc>
          <w:tcPr>
            <w:tcW w:w="1192"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18"/>
                <w:szCs w:val="18"/>
              </w:rPr>
            </w:pPr>
            <w:r>
              <w:rPr>
                <w:kern w:val="0"/>
                <w:sz w:val="18"/>
                <w:szCs w:val="18"/>
              </w:rPr>
              <w:t>Областной бюджет</w:t>
            </w:r>
          </w:p>
        </w:tc>
        <w:tc>
          <w:tcPr>
            <w:tcW w:w="1276" w:type="dxa"/>
            <w:tcBorders>
              <w:top w:val="nil"/>
              <w:left w:val="nil"/>
              <w:bottom w:val="single" w:sz="4" w:space="0" w:color="auto"/>
              <w:right w:val="single" w:sz="4" w:space="0" w:color="auto"/>
            </w:tcBorders>
            <w:shd w:val="clear" w:color="auto" w:fill="auto"/>
            <w:vAlign w:val="center"/>
          </w:tcPr>
          <w:p w:rsidR="00AE12F5" w:rsidRDefault="00AE12F5" w:rsidP="007237C3">
            <w:pPr>
              <w:suppressAutoHyphens w:val="0"/>
              <w:spacing w:line="240" w:lineRule="auto"/>
              <w:jc w:val="center"/>
              <w:rPr>
                <w:kern w:val="0"/>
                <w:sz w:val="22"/>
                <w:szCs w:val="22"/>
              </w:rPr>
            </w:pPr>
            <w:r>
              <w:rPr>
                <w:kern w:val="0"/>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p>
        </w:tc>
        <w:tc>
          <w:tcPr>
            <w:tcW w:w="1195"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r>
              <w:rPr>
                <w:kern w:val="0"/>
                <w:sz w:val="22"/>
                <w:szCs w:val="22"/>
              </w:rPr>
              <w:t>500</w:t>
            </w:r>
          </w:p>
        </w:tc>
        <w:tc>
          <w:tcPr>
            <w:tcW w:w="973"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p>
        </w:tc>
        <w:tc>
          <w:tcPr>
            <w:tcW w:w="1016"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p>
        </w:tc>
        <w:tc>
          <w:tcPr>
            <w:tcW w:w="927" w:type="dxa"/>
            <w:tcBorders>
              <w:top w:val="nil"/>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kern w:val="0"/>
                <w:sz w:val="22"/>
                <w:szCs w:val="22"/>
              </w:rPr>
            </w:pPr>
          </w:p>
        </w:tc>
      </w:tr>
      <w:tr w:rsidR="007237C3" w:rsidRPr="007237C3" w:rsidTr="00D86D63">
        <w:trPr>
          <w:cantSplit/>
          <w:trHeight w:val="794"/>
        </w:trPr>
        <w:tc>
          <w:tcPr>
            <w:tcW w:w="299" w:type="dxa"/>
            <w:tcBorders>
              <w:top w:val="nil"/>
              <w:left w:val="single" w:sz="4" w:space="0" w:color="auto"/>
              <w:bottom w:val="nil"/>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2.1.</w:t>
            </w:r>
          </w:p>
        </w:tc>
        <w:tc>
          <w:tcPr>
            <w:tcW w:w="2551" w:type="dxa"/>
            <w:tcBorders>
              <w:top w:val="nil"/>
              <w:left w:val="nil"/>
              <w:bottom w:val="nil"/>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xml:space="preserve">Проведение            </w:t>
            </w:r>
            <w:r w:rsidRPr="007237C3">
              <w:rPr>
                <w:kern w:val="0"/>
                <w:sz w:val="22"/>
                <w:szCs w:val="22"/>
              </w:rPr>
              <w:br/>
              <w:t>широкомасштабных акций</w:t>
            </w:r>
            <w:r w:rsidRPr="007237C3">
              <w:rPr>
                <w:kern w:val="0"/>
                <w:sz w:val="22"/>
                <w:szCs w:val="22"/>
              </w:rPr>
              <w:br/>
              <w:t xml:space="preserve">"Внимание - дети!",   </w:t>
            </w:r>
            <w:r w:rsidRPr="007237C3">
              <w:rPr>
                <w:kern w:val="0"/>
                <w:sz w:val="22"/>
                <w:szCs w:val="22"/>
              </w:rPr>
              <w:br/>
              <w:t>"Внимание - пешеход!",</w:t>
            </w:r>
            <w:r w:rsidRPr="007237C3">
              <w:rPr>
                <w:kern w:val="0"/>
                <w:sz w:val="22"/>
                <w:szCs w:val="22"/>
              </w:rPr>
              <w:br/>
              <w:t xml:space="preserve">"Вежливый водитель" </w:t>
            </w:r>
          </w:p>
        </w:tc>
        <w:tc>
          <w:tcPr>
            <w:tcW w:w="1287"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2014-2020</w:t>
            </w:r>
          </w:p>
        </w:tc>
        <w:tc>
          <w:tcPr>
            <w:tcW w:w="2624"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ОГИБДД МО МВД России "</w:t>
            </w:r>
            <w:proofErr w:type="spellStart"/>
            <w:r w:rsidRPr="007237C3">
              <w:rPr>
                <w:kern w:val="0"/>
                <w:sz w:val="22"/>
                <w:szCs w:val="22"/>
              </w:rPr>
              <w:t>Сухиничский</w:t>
            </w:r>
            <w:proofErr w:type="spellEnd"/>
            <w:r w:rsidRPr="007237C3">
              <w:rPr>
                <w:kern w:val="0"/>
                <w:sz w:val="22"/>
                <w:szCs w:val="22"/>
              </w:rPr>
              <w:t>"</w:t>
            </w:r>
          </w:p>
        </w:tc>
        <w:tc>
          <w:tcPr>
            <w:tcW w:w="1192"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В рамках финансирования МО МВД России "</w:t>
            </w:r>
            <w:proofErr w:type="spellStart"/>
            <w:r w:rsidRPr="007237C3">
              <w:rPr>
                <w:kern w:val="0"/>
                <w:sz w:val="18"/>
                <w:szCs w:val="18"/>
              </w:rPr>
              <w:t>Сухиничский</w:t>
            </w:r>
            <w:proofErr w:type="spellEnd"/>
            <w:r w:rsidRPr="007237C3">
              <w:rPr>
                <w:kern w:val="0"/>
                <w:sz w:val="18"/>
                <w:szCs w:val="18"/>
              </w:rPr>
              <w:t>"</w:t>
            </w:r>
          </w:p>
        </w:tc>
        <w:tc>
          <w:tcPr>
            <w:tcW w:w="1276"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195"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73"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27"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cantSplit/>
          <w:trHeight w:val="1681"/>
        </w:trPr>
        <w:tc>
          <w:tcPr>
            <w:tcW w:w="2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2.2.</w:t>
            </w:r>
          </w:p>
        </w:tc>
        <w:tc>
          <w:tcPr>
            <w:tcW w:w="2551" w:type="dxa"/>
            <w:tcBorders>
              <w:top w:val="single" w:sz="4" w:space="0" w:color="auto"/>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xml:space="preserve">Проведение массовых </w:t>
            </w:r>
            <w:proofErr w:type="spellStart"/>
            <w:r w:rsidRPr="007237C3">
              <w:rPr>
                <w:kern w:val="0"/>
                <w:sz w:val="22"/>
                <w:szCs w:val="22"/>
              </w:rPr>
              <w:t>мероприй</w:t>
            </w:r>
            <w:proofErr w:type="spellEnd"/>
            <w:r w:rsidRPr="007237C3">
              <w:rPr>
                <w:kern w:val="0"/>
                <w:sz w:val="22"/>
                <w:szCs w:val="22"/>
              </w:rPr>
              <w:t xml:space="preserve"> с детьм</w:t>
            </w:r>
            <w:proofErr w:type="gramStart"/>
            <w:r w:rsidRPr="007237C3">
              <w:rPr>
                <w:kern w:val="0"/>
                <w:sz w:val="22"/>
                <w:szCs w:val="22"/>
              </w:rPr>
              <w:t>и(</w:t>
            </w:r>
            <w:proofErr w:type="gramEnd"/>
            <w:r w:rsidRPr="007237C3">
              <w:rPr>
                <w:kern w:val="0"/>
                <w:sz w:val="22"/>
                <w:szCs w:val="22"/>
              </w:rPr>
              <w:t>конкурсы, профильные смены активистов отрядов юных инспекторов движения и т.д.)</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1014-2020</w:t>
            </w:r>
          </w:p>
        </w:tc>
        <w:tc>
          <w:tcPr>
            <w:tcW w:w="2624"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ОГИБДД МО МВД России "</w:t>
            </w:r>
            <w:proofErr w:type="spellStart"/>
            <w:r w:rsidRPr="007237C3">
              <w:rPr>
                <w:kern w:val="0"/>
                <w:sz w:val="22"/>
                <w:szCs w:val="22"/>
              </w:rPr>
              <w:t>Сухиничский</w:t>
            </w:r>
            <w:proofErr w:type="spellEnd"/>
            <w:r w:rsidRPr="007237C3">
              <w:rPr>
                <w:kern w:val="0"/>
                <w:sz w:val="22"/>
                <w:szCs w:val="22"/>
              </w:rPr>
              <w:t>",  Отдел образования, Отдел культуры администрации МР "Думиничский район"</w:t>
            </w:r>
          </w:p>
        </w:tc>
        <w:tc>
          <w:tcPr>
            <w:tcW w:w="1192" w:type="dxa"/>
            <w:tcBorders>
              <w:top w:val="single" w:sz="4" w:space="0" w:color="auto"/>
              <w:left w:val="nil"/>
              <w:bottom w:val="nil"/>
              <w:right w:val="single" w:sz="4" w:space="0" w:color="auto"/>
            </w:tcBorders>
            <w:shd w:val="clear" w:color="auto" w:fill="auto"/>
            <w:vAlign w:val="center"/>
            <w:hideMark/>
          </w:tcPr>
          <w:p w:rsidR="007237C3" w:rsidRPr="007237C3" w:rsidRDefault="007237C3" w:rsidP="00586F0D">
            <w:pPr>
              <w:suppressAutoHyphens w:val="0"/>
              <w:spacing w:line="240" w:lineRule="auto"/>
              <w:ind w:right="-108"/>
              <w:jc w:val="center"/>
              <w:rPr>
                <w:kern w:val="0"/>
                <w:sz w:val="18"/>
                <w:szCs w:val="18"/>
              </w:rPr>
            </w:pPr>
            <w:r w:rsidRPr="007237C3">
              <w:rPr>
                <w:kern w:val="0"/>
                <w:sz w:val="18"/>
                <w:szCs w:val="18"/>
              </w:rPr>
              <w:t>В рамках финансирования МО МВД России "</w:t>
            </w:r>
            <w:proofErr w:type="spellStart"/>
            <w:r w:rsidRPr="007237C3">
              <w:rPr>
                <w:kern w:val="0"/>
                <w:sz w:val="18"/>
                <w:szCs w:val="18"/>
              </w:rPr>
              <w:t>Сухиничский</w:t>
            </w:r>
            <w:proofErr w:type="spellEnd"/>
            <w:r w:rsidRPr="007237C3">
              <w:rPr>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trHeight w:val="701"/>
        </w:trPr>
        <w:tc>
          <w:tcPr>
            <w:tcW w:w="2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lastRenderedPageBreak/>
              <w:t>2.3.</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xml:space="preserve">Освещение проблем     </w:t>
            </w:r>
            <w:r w:rsidRPr="007237C3">
              <w:rPr>
                <w:kern w:val="0"/>
                <w:sz w:val="22"/>
                <w:szCs w:val="22"/>
              </w:rPr>
              <w:br/>
              <w:t xml:space="preserve">регулирования         </w:t>
            </w:r>
            <w:r w:rsidRPr="007237C3">
              <w:rPr>
                <w:kern w:val="0"/>
                <w:sz w:val="22"/>
                <w:szCs w:val="22"/>
              </w:rPr>
              <w:br/>
              <w:t xml:space="preserve">деятельности          </w:t>
            </w:r>
            <w:r w:rsidRPr="007237C3">
              <w:rPr>
                <w:kern w:val="0"/>
                <w:sz w:val="22"/>
                <w:szCs w:val="22"/>
              </w:rPr>
              <w:br/>
              <w:t xml:space="preserve">автомобильного        </w:t>
            </w:r>
            <w:r w:rsidRPr="007237C3">
              <w:rPr>
                <w:kern w:val="0"/>
                <w:sz w:val="22"/>
                <w:szCs w:val="22"/>
              </w:rPr>
              <w:br/>
              <w:t>транспорта в средствах</w:t>
            </w:r>
            <w:r w:rsidRPr="007237C3">
              <w:rPr>
                <w:kern w:val="0"/>
                <w:sz w:val="22"/>
                <w:szCs w:val="22"/>
              </w:rPr>
              <w:br/>
              <w:t xml:space="preserve">массовой информации   </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1014-2020</w:t>
            </w:r>
          </w:p>
        </w:tc>
        <w:tc>
          <w:tcPr>
            <w:tcW w:w="2624"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586F0D">
            <w:pPr>
              <w:suppressAutoHyphens w:val="0"/>
              <w:spacing w:line="240" w:lineRule="auto"/>
              <w:jc w:val="center"/>
              <w:rPr>
                <w:kern w:val="0"/>
                <w:sz w:val="22"/>
                <w:szCs w:val="22"/>
              </w:rPr>
            </w:pPr>
            <w:r w:rsidRPr="007237C3">
              <w:rPr>
                <w:kern w:val="0"/>
                <w:sz w:val="22"/>
                <w:szCs w:val="22"/>
              </w:rPr>
              <w:t>ОГИБДД МО МВД России "</w:t>
            </w:r>
            <w:proofErr w:type="spellStart"/>
            <w:r w:rsidRPr="007237C3">
              <w:rPr>
                <w:kern w:val="0"/>
                <w:sz w:val="22"/>
                <w:szCs w:val="22"/>
              </w:rPr>
              <w:t>Сухиничский</w:t>
            </w:r>
            <w:proofErr w:type="spellEnd"/>
            <w:r w:rsidRPr="007237C3">
              <w:rPr>
                <w:kern w:val="0"/>
                <w:sz w:val="22"/>
                <w:szCs w:val="22"/>
              </w:rPr>
              <w:t>", Редакция газеты "</w:t>
            </w:r>
            <w:proofErr w:type="spellStart"/>
            <w:r w:rsidRPr="007237C3">
              <w:rPr>
                <w:kern w:val="0"/>
                <w:sz w:val="22"/>
                <w:szCs w:val="22"/>
              </w:rPr>
              <w:t>Д</w:t>
            </w:r>
            <w:r w:rsidR="00586F0D">
              <w:rPr>
                <w:kern w:val="0"/>
                <w:sz w:val="22"/>
                <w:szCs w:val="22"/>
              </w:rPr>
              <w:t>у</w:t>
            </w:r>
            <w:r w:rsidRPr="007237C3">
              <w:rPr>
                <w:kern w:val="0"/>
                <w:sz w:val="22"/>
                <w:szCs w:val="22"/>
              </w:rPr>
              <w:t>миничские</w:t>
            </w:r>
            <w:proofErr w:type="spellEnd"/>
            <w:r w:rsidRPr="007237C3">
              <w:rPr>
                <w:kern w:val="0"/>
                <w:sz w:val="22"/>
                <w:szCs w:val="22"/>
              </w:rPr>
              <w:t xml:space="preserve"> Вести"              </w:t>
            </w:r>
          </w:p>
        </w:tc>
        <w:tc>
          <w:tcPr>
            <w:tcW w:w="1192" w:type="dxa"/>
            <w:vMerge w:val="restart"/>
            <w:tcBorders>
              <w:top w:val="single" w:sz="4" w:space="0" w:color="auto"/>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В рамках финансирования муниципальной программы "Экономическое развитие МР "Думиничский район"</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195"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73"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27" w:type="dxa"/>
            <w:vMerge w:val="restart"/>
            <w:tcBorders>
              <w:top w:val="nil"/>
              <w:left w:val="single" w:sz="4" w:space="0" w:color="auto"/>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trHeight w:val="630"/>
        </w:trPr>
        <w:tc>
          <w:tcPr>
            <w:tcW w:w="299" w:type="dxa"/>
            <w:vMerge/>
            <w:tcBorders>
              <w:top w:val="nil"/>
              <w:left w:val="single" w:sz="4" w:space="0" w:color="auto"/>
              <w:bottom w:val="single" w:sz="4" w:space="0" w:color="auto"/>
              <w:right w:val="single" w:sz="4" w:space="0" w:color="auto"/>
            </w:tcBorders>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28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2624"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18"/>
                <w:szCs w:val="18"/>
              </w:rPr>
            </w:pPr>
          </w:p>
        </w:tc>
        <w:tc>
          <w:tcPr>
            <w:tcW w:w="1276"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5"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73"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016"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27"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r>
      <w:tr w:rsidR="007237C3" w:rsidRPr="007237C3" w:rsidTr="00D86D63">
        <w:trPr>
          <w:trHeight w:val="337"/>
        </w:trPr>
        <w:tc>
          <w:tcPr>
            <w:tcW w:w="299" w:type="dxa"/>
            <w:vMerge/>
            <w:tcBorders>
              <w:top w:val="nil"/>
              <w:left w:val="single" w:sz="4" w:space="0" w:color="auto"/>
              <w:bottom w:val="single" w:sz="4" w:space="0" w:color="auto"/>
              <w:right w:val="single" w:sz="4" w:space="0" w:color="auto"/>
            </w:tcBorders>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287" w:type="dxa"/>
            <w:vMerge/>
            <w:tcBorders>
              <w:top w:val="nil"/>
              <w:left w:val="single" w:sz="4" w:space="0" w:color="auto"/>
              <w:bottom w:val="single" w:sz="4" w:space="0" w:color="auto"/>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2624"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2" w:type="dxa"/>
            <w:vMerge/>
            <w:tcBorders>
              <w:top w:val="single" w:sz="4" w:space="0" w:color="auto"/>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18"/>
                <w:szCs w:val="18"/>
              </w:rPr>
            </w:pPr>
          </w:p>
        </w:tc>
        <w:tc>
          <w:tcPr>
            <w:tcW w:w="1276"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195"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73"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1016"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92"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c>
          <w:tcPr>
            <w:tcW w:w="927" w:type="dxa"/>
            <w:vMerge/>
            <w:tcBorders>
              <w:top w:val="nil"/>
              <w:left w:val="single" w:sz="4" w:space="0" w:color="auto"/>
              <w:bottom w:val="nil"/>
              <w:right w:val="single" w:sz="4" w:space="0" w:color="auto"/>
            </w:tcBorders>
            <w:vAlign w:val="center"/>
            <w:hideMark/>
          </w:tcPr>
          <w:p w:rsidR="007237C3" w:rsidRPr="007237C3" w:rsidRDefault="007237C3" w:rsidP="007237C3">
            <w:pPr>
              <w:suppressAutoHyphens w:val="0"/>
              <w:spacing w:line="240" w:lineRule="auto"/>
              <w:rPr>
                <w:kern w:val="0"/>
                <w:sz w:val="22"/>
                <w:szCs w:val="22"/>
              </w:rPr>
            </w:pPr>
          </w:p>
        </w:tc>
      </w:tr>
      <w:tr w:rsidR="007237C3" w:rsidRPr="007237C3" w:rsidTr="00D86D63">
        <w:trPr>
          <w:cantSplit/>
          <w:trHeight w:val="1303"/>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2.4.</w:t>
            </w:r>
          </w:p>
        </w:tc>
        <w:tc>
          <w:tcPr>
            <w:tcW w:w="2551" w:type="dxa"/>
            <w:tcBorders>
              <w:top w:val="nil"/>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xml:space="preserve">Проведение            </w:t>
            </w:r>
            <w:r w:rsidRPr="007237C3">
              <w:rPr>
                <w:kern w:val="0"/>
                <w:sz w:val="22"/>
                <w:szCs w:val="22"/>
              </w:rPr>
              <w:br/>
              <w:t xml:space="preserve">специализированных    </w:t>
            </w:r>
            <w:r w:rsidRPr="007237C3">
              <w:rPr>
                <w:kern w:val="0"/>
                <w:sz w:val="22"/>
                <w:szCs w:val="22"/>
              </w:rPr>
              <w:br/>
              <w:t xml:space="preserve">семинаров             </w:t>
            </w:r>
            <w:r w:rsidRPr="007237C3">
              <w:rPr>
                <w:kern w:val="0"/>
                <w:sz w:val="22"/>
                <w:szCs w:val="22"/>
              </w:rPr>
              <w:br/>
              <w:t xml:space="preserve">(конференций),        </w:t>
            </w:r>
            <w:r w:rsidRPr="007237C3">
              <w:rPr>
                <w:kern w:val="0"/>
                <w:sz w:val="22"/>
                <w:szCs w:val="22"/>
              </w:rPr>
              <w:br/>
              <w:t xml:space="preserve">посвященных вопросам  </w:t>
            </w:r>
            <w:r w:rsidRPr="007237C3">
              <w:rPr>
                <w:kern w:val="0"/>
                <w:sz w:val="22"/>
                <w:szCs w:val="22"/>
              </w:rPr>
              <w:br/>
              <w:t>безопасности дорожного</w:t>
            </w:r>
            <w:r w:rsidRPr="007237C3">
              <w:rPr>
                <w:kern w:val="0"/>
                <w:sz w:val="22"/>
                <w:szCs w:val="22"/>
              </w:rPr>
              <w:br/>
              <w:t xml:space="preserve">движения      </w:t>
            </w:r>
          </w:p>
        </w:tc>
        <w:tc>
          <w:tcPr>
            <w:tcW w:w="128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2010-2014</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ОГИБДД МО МВД России "</w:t>
            </w:r>
            <w:proofErr w:type="spellStart"/>
            <w:r w:rsidRPr="007237C3">
              <w:rPr>
                <w:kern w:val="0"/>
                <w:sz w:val="22"/>
                <w:szCs w:val="22"/>
              </w:rPr>
              <w:t>Сухиничский</w:t>
            </w:r>
            <w:proofErr w:type="spellEnd"/>
            <w:r w:rsidRPr="007237C3">
              <w:rPr>
                <w:kern w:val="0"/>
                <w:sz w:val="22"/>
                <w:szCs w:val="22"/>
              </w:rPr>
              <w:t>"</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В рамках финансирования МО МВД России "</w:t>
            </w:r>
            <w:proofErr w:type="spellStart"/>
            <w:r w:rsidRPr="007237C3">
              <w:rPr>
                <w:kern w:val="0"/>
                <w:sz w:val="18"/>
                <w:szCs w:val="18"/>
              </w:rPr>
              <w:t>Сухиничский</w:t>
            </w:r>
            <w:proofErr w:type="spellEnd"/>
            <w:r w:rsidRPr="007237C3">
              <w:rPr>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cantSplit/>
          <w:trHeight w:val="1860"/>
        </w:trPr>
        <w:tc>
          <w:tcPr>
            <w:tcW w:w="299" w:type="dxa"/>
            <w:tcBorders>
              <w:top w:val="nil"/>
              <w:left w:val="single" w:sz="4" w:space="0" w:color="auto"/>
              <w:bottom w:val="nil"/>
              <w:right w:val="single" w:sz="4" w:space="0" w:color="auto"/>
            </w:tcBorders>
            <w:shd w:val="clear" w:color="auto" w:fill="auto"/>
            <w:textDirection w:val="btLr"/>
            <w:vAlign w:val="center"/>
            <w:hideMark/>
          </w:tcPr>
          <w:p w:rsidR="007237C3" w:rsidRPr="007237C3" w:rsidRDefault="007237C3" w:rsidP="007237C3">
            <w:pPr>
              <w:suppressAutoHyphens w:val="0"/>
              <w:spacing w:line="240" w:lineRule="auto"/>
              <w:ind w:left="113" w:right="113"/>
              <w:jc w:val="center"/>
              <w:rPr>
                <w:kern w:val="0"/>
                <w:sz w:val="22"/>
                <w:szCs w:val="22"/>
              </w:rPr>
            </w:pPr>
            <w:r w:rsidRPr="007237C3">
              <w:rPr>
                <w:kern w:val="0"/>
                <w:sz w:val="22"/>
                <w:szCs w:val="22"/>
              </w:rPr>
              <w:t>2.5.</w:t>
            </w:r>
          </w:p>
        </w:tc>
        <w:tc>
          <w:tcPr>
            <w:tcW w:w="2551" w:type="dxa"/>
            <w:tcBorders>
              <w:top w:val="nil"/>
              <w:left w:val="nil"/>
              <w:bottom w:val="nil"/>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xml:space="preserve">Оснащение детских дошкольных учреждений </w:t>
            </w:r>
            <w:proofErr w:type="spellStart"/>
            <w:r w:rsidRPr="007237C3">
              <w:rPr>
                <w:kern w:val="0"/>
                <w:sz w:val="22"/>
                <w:szCs w:val="22"/>
              </w:rPr>
              <w:t>оборудованием</w:t>
            </w:r>
            <w:proofErr w:type="gramStart"/>
            <w:r w:rsidRPr="007237C3">
              <w:rPr>
                <w:kern w:val="0"/>
                <w:sz w:val="22"/>
                <w:szCs w:val="22"/>
              </w:rPr>
              <w:t>,п</w:t>
            </w:r>
            <w:proofErr w:type="gramEnd"/>
            <w:r w:rsidRPr="007237C3">
              <w:rPr>
                <w:kern w:val="0"/>
                <w:sz w:val="22"/>
                <w:szCs w:val="22"/>
              </w:rPr>
              <w:t>озволяющим</w:t>
            </w:r>
            <w:proofErr w:type="spellEnd"/>
            <w:r w:rsidRPr="007237C3">
              <w:rPr>
                <w:kern w:val="0"/>
                <w:sz w:val="22"/>
                <w:szCs w:val="22"/>
              </w:rPr>
              <w:t xml:space="preserve"> в игровой форме оформить навыки безопасного поведения на улично-дорожной сети</w:t>
            </w:r>
          </w:p>
        </w:tc>
        <w:tc>
          <w:tcPr>
            <w:tcW w:w="1287"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2010-2014</w:t>
            </w:r>
          </w:p>
        </w:tc>
        <w:tc>
          <w:tcPr>
            <w:tcW w:w="2624" w:type="dxa"/>
            <w:tcBorders>
              <w:top w:val="nil"/>
              <w:left w:val="nil"/>
              <w:bottom w:val="nil"/>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xml:space="preserve"> Отдел образования, администрации МР "Думиничский район"</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18"/>
                <w:szCs w:val="18"/>
              </w:rPr>
            </w:pPr>
            <w:r w:rsidRPr="007237C3">
              <w:rPr>
                <w:kern w:val="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D86D63">
            <w:pPr>
              <w:suppressAutoHyphens w:val="0"/>
              <w:spacing w:line="240" w:lineRule="auto"/>
              <w:jc w:val="center"/>
              <w:rPr>
                <w:kern w:val="0"/>
                <w:sz w:val="22"/>
                <w:szCs w:val="22"/>
              </w:rPr>
            </w:pPr>
            <w:r w:rsidRPr="007237C3">
              <w:rPr>
                <w:kern w:val="0"/>
                <w:sz w:val="22"/>
                <w:szCs w:val="22"/>
              </w:rPr>
              <w:t>1</w:t>
            </w:r>
            <w:r w:rsidR="00D86D63">
              <w:rPr>
                <w:kern w:val="0"/>
                <w:sz w:val="22"/>
                <w:szCs w:val="22"/>
              </w:rPr>
              <w:t>4</w:t>
            </w:r>
            <w:r w:rsidRPr="007237C3">
              <w:rPr>
                <w:kern w:val="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D86D63">
            <w:pPr>
              <w:suppressAutoHyphens w:val="0"/>
              <w:spacing w:line="240" w:lineRule="auto"/>
              <w:jc w:val="center"/>
              <w:rPr>
                <w:kern w:val="0"/>
                <w:sz w:val="22"/>
                <w:szCs w:val="22"/>
              </w:rPr>
            </w:pPr>
            <w:r w:rsidRPr="007237C3">
              <w:rPr>
                <w:kern w:val="0"/>
                <w:sz w:val="22"/>
                <w:szCs w:val="22"/>
              </w:rPr>
              <w:t>1</w:t>
            </w:r>
            <w:r w:rsidR="00D86D63">
              <w:rPr>
                <w:kern w:val="0"/>
                <w:sz w:val="22"/>
                <w:szCs w:val="22"/>
              </w:rPr>
              <w:t>4</w:t>
            </w:r>
            <w:r w:rsidRPr="007237C3">
              <w:rPr>
                <w:kern w:val="0"/>
                <w:sz w:val="22"/>
                <w:szCs w:val="22"/>
              </w:rPr>
              <w:t>5</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92" w:type="dxa"/>
            <w:tcBorders>
              <w:top w:val="nil"/>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r>
      <w:tr w:rsidR="007237C3" w:rsidRPr="007237C3" w:rsidTr="00D86D63">
        <w:trPr>
          <w:trHeight w:val="7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p>
        </w:tc>
        <w:tc>
          <w:tcPr>
            <w:tcW w:w="2551" w:type="dxa"/>
            <w:tcBorders>
              <w:top w:val="single" w:sz="4" w:space="0" w:color="auto"/>
              <w:left w:val="nil"/>
              <w:bottom w:val="single" w:sz="4" w:space="0" w:color="auto"/>
              <w:right w:val="single" w:sz="4" w:space="0" w:color="auto"/>
            </w:tcBorders>
            <w:shd w:val="clear" w:color="auto" w:fill="auto"/>
            <w:hideMark/>
          </w:tcPr>
          <w:p w:rsidR="007237C3" w:rsidRPr="007237C3" w:rsidRDefault="007237C3" w:rsidP="007237C3">
            <w:pPr>
              <w:suppressAutoHyphens w:val="0"/>
              <w:spacing w:line="240" w:lineRule="auto"/>
              <w:rPr>
                <w:kern w:val="0"/>
                <w:sz w:val="22"/>
                <w:szCs w:val="22"/>
              </w:rPr>
            </w:pPr>
            <w:r w:rsidRPr="007237C3">
              <w:rPr>
                <w:kern w:val="0"/>
                <w:sz w:val="22"/>
                <w:szCs w:val="22"/>
              </w:rPr>
              <w:t>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r w:rsidRPr="007237C3">
              <w:rPr>
                <w:kern w:val="0"/>
                <w:sz w:val="22"/>
                <w:szCs w:val="22"/>
              </w:rPr>
              <w:t> </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Всего по программе</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D86D63" w:rsidP="007237C3">
            <w:pPr>
              <w:suppressAutoHyphens w:val="0"/>
              <w:spacing w:line="240" w:lineRule="auto"/>
              <w:jc w:val="center"/>
              <w:rPr>
                <w:b/>
                <w:bCs/>
                <w:kern w:val="0"/>
                <w:sz w:val="20"/>
                <w:szCs w:val="20"/>
              </w:rPr>
            </w:pPr>
            <w:r>
              <w:rPr>
                <w:b/>
                <w:bCs/>
                <w:kern w:val="0"/>
                <w:sz w:val="20"/>
                <w:szCs w:val="20"/>
              </w:rPr>
              <w:t>79755,98138</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D86D63" w:rsidP="007237C3">
            <w:pPr>
              <w:suppressAutoHyphens w:val="0"/>
              <w:spacing w:line="240" w:lineRule="auto"/>
              <w:jc w:val="center"/>
              <w:rPr>
                <w:b/>
                <w:bCs/>
                <w:kern w:val="0"/>
                <w:sz w:val="20"/>
                <w:szCs w:val="20"/>
              </w:rPr>
            </w:pPr>
            <w:r>
              <w:rPr>
                <w:b/>
                <w:bCs/>
                <w:kern w:val="0"/>
                <w:sz w:val="20"/>
                <w:szCs w:val="20"/>
              </w:rPr>
              <w:t>7538,422</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AE12F5" w:rsidP="007237C3">
            <w:pPr>
              <w:suppressAutoHyphens w:val="0"/>
              <w:spacing w:line="240" w:lineRule="auto"/>
              <w:jc w:val="center"/>
              <w:rPr>
                <w:b/>
                <w:bCs/>
                <w:kern w:val="0"/>
                <w:sz w:val="20"/>
                <w:szCs w:val="20"/>
              </w:rPr>
            </w:pPr>
            <w:r>
              <w:rPr>
                <w:b/>
                <w:bCs/>
                <w:kern w:val="0"/>
                <w:sz w:val="20"/>
                <w:szCs w:val="20"/>
              </w:rPr>
              <w:t>7666,27938</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3332,40</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19799,30</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18029,90</w:t>
            </w:r>
          </w:p>
        </w:tc>
        <w:tc>
          <w:tcPr>
            <w:tcW w:w="92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23389,68</w:t>
            </w:r>
          </w:p>
        </w:tc>
      </w:tr>
      <w:tr w:rsidR="007237C3" w:rsidRPr="007237C3" w:rsidTr="00D86D63">
        <w:trPr>
          <w:trHeight w:val="112"/>
        </w:trPr>
        <w:tc>
          <w:tcPr>
            <w:tcW w:w="299" w:type="dxa"/>
            <w:tcBorders>
              <w:top w:val="nil"/>
              <w:left w:val="nil"/>
              <w:bottom w:val="nil"/>
              <w:right w:val="nil"/>
            </w:tcBorders>
            <w:shd w:val="clear" w:color="auto" w:fill="auto"/>
            <w:hideMark/>
          </w:tcPr>
          <w:p w:rsidR="007237C3" w:rsidRPr="007237C3" w:rsidRDefault="007237C3" w:rsidP="007237C3">
            <w:pPr>
              <w:suppressAutoHyphens w:val="0"/>
              <w:spacing w:line="240" w:lineRule="auto"/>
              <w:rPr>
                <w:kern w:val="0"/>
                <w:sz w:val="22"/>
                <w:szCs w:val="22"/>
              </w:rPr>
            </w:pPr>
          </w:p>
        </w:tc>
        <w:tc>
          <w:tcPr>
            <w:tcW w:w="2551" w:type="dxa"/>
            <w:tcBorders>
              <w:top w:val="nil"/>
              <w:left w:val="nil"/>
              <w:bottom w:val="nil"/>
              <w:right w:val="nil"/>
            </w:tcBorders>
            <w:shd w:val="clear" w:color="auto" w:fill="auto"/>
            <w:hideMark/>
          </w:tcPr>
          <w:p w:rsidR="007237C3" w:rsidRPr="007237C3" w:rsidRDefault="007237C3" w:rsidP="007237C3">
            <w:pPr>
              <w:suppressAutoHyphens w:val="0"/>
              <w:spacing w:line="240" w:lineRule="auto"/>
              <w:rPr>
                <w:kern w:val="0"/>
                <w:sz w:val="22"/>
                <w:szCs w:val="22"/>
              </w:rPr>
            </w:pPr>
          </w:p>
        </w:tc>
        <w:tc>
          <w:tcPr>
            <w:tcW w:w="1287" w:type="dxa"/>
            <w:tcBorders>
              <w:top w:val="nil"/>
              <w:left w:val="nil"/>
              <w:bottom w:val="nil"/>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p>
        </w:tc>
        <w:tc>
          <w:tcPr>
            <w:tcW w:w="2624"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в том числе:</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92" w:type="dxa"/>
            <w:tcBorders>
              <w:top w:val="nil"/>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0"/>
                <w:szCs w:val="20"/>
              </w:rPr>
            </w:pPr>
            <w:r w:rsidRPr="007237C3">
              <w:rPr>
                <w:kern w:val="0"/>
                <w:sz w:val="20"/>
                <w:szCs w:val="20"/>
              </w:rPr>
              <w:t> </w:t>
            </w:r>
          </w:p>
        </w:tc>
      </w:tr>
      <w:tr w:rsidR="007237C3" w:rsidRPr="007237C3" w:rsidTr="00D86D63">
        <w:trPr>
          <w:trHeight w:val="143"/>
        </w:trPr>
        <w:tc>
          <w:tcPr>
            <w:tcW w:w="299" w:type="dxa"/>
            <w:tcBorders>
              <w:top w:val="nil"/>
              <w:left w:val="nil"/>
              <w:bottom w:val="nil"/>
              <w:right w:val="nil"/>
            </w:tcBorders>
            <w:shd w:val="clear" w:color="auto" w:fill="auto"/>
            <w:hideMark/>
          </w:tcPr>
          <w:p w:rsidR="007237C3" w:rsidRPr="007237C3" w:rsidRDefault="007237C3" w:rsidP="007237C3">
            <w:pPr>
              <w:suppressAutoHyphens w:val="0"/>
              <w:spacing w:line="240" w:lineRule="auto"/>
              <w:rPr>
                <w:kern w:val="0"/>
                <w:sz w:val="22"/>
                <w:szCs w:val="22"/>
              </w:rPr>
            </w:pPr>
          </w:p>
        </w:tc>
        <w:tc>
          <w:tcPr>
            <w:tcW w:w="2551" w:type="dxa"/>
            <w:tcBorders>
              <w:top w:val="nil"/>
              <w:left w:val="nil"/>
              <w:bottom w:val="nil"/>
              <w:right w:val="nil"/>
            </w:tcBorders>
            <w:shd w:val="clear" w:color="auto" w:fill="auto"/>
            <w:hideMark/>
          </w:tcPr>
          <w:p w:rsidR="007237C3" w:rsidRPr="007237C3" w:rsidRDefault="007237C3" w:rsidP="007237C3">
            <w:pPr>
              <w:suppressAutoHyphens w:val="0"/>
              <w:spacing w:line="240" w:lineRule="auto"/>
              <w:rPr>
                <w:kern w:val="0"/>
                <w:sz w:val="22"/>
                <w:szCs w:val="22"/>
              </w:rPr>
            </w:pPr>
          </w:p>
        </w:tc>
        <w:tc>
          <w:tcPr>
            <w:tcW w:w="1287" w:type="dxa"/>
            <w:tcBorders>
              <w:top w:val="nil"/>
              <w:left w:val="nil"/>
              <w:bottom w:val="nil"/>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p>
        </w:tc>
        <w:tc>
          <w:tcPr>
            <w:tcW w:w="2624"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rPr>
                <w:b/>
                <w:bCs/>
                <w:kern w:val="0"/>
                <w:sz w:val="20"/>
                <w:szCs w:val="20"/>
              </w:rPr>
            </w:pPr>
            <w:r w:rsidRPr="007237C3">
              <w:rPr>
                <w:b/>
                <w:bCs/>
                <w:kern w:val="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из них:</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92" w:type="dxa"/>
            <w:tcBorders>
              <w:top w:val="nil"/>
              <w:left w:val="nil"/>
              <w:bottom w:val="single" w:sz="4" w:space="0" w:color="auto"/>
              <w:right w:val="nil"/>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kern w:val="0"/>
                <w:sz w:val="20"/>
                <w:szCs w:val="20"/>
              </w:rPr>
            </w:pPr>
            <w:r w:rsidRPr="007237C3">
              <w:rPr>
                <w:kern w:val="0"/>
                <w:sz w:val="20"/>
                <w:szCs w:val="20"/>
              </w:rPr>
              <w:t> </w:t>
            </w:r>
          </w:p>
        </w:tc>
      </w:tr>
      <w:tr w:rsidR="007237C3" w:rsidRPr="007237C3" w:rsidTr="00D86D63">
        <w:trPr>
          <w:trHeight w:val="189"/>
        </w:trPr>
        <w:tc>
          <w:tcPr>
            <w:tcW w:w="299" w:type="dxa"/>
            <w:tcBorders>
              <w:top w:val="nil"/>
              <w:left w:val="nil"/>
              <w:bottom w:val="nil"/>
              <w:right w:val="nil"/>
            </w:tcBorders>
            <w:shd w:val="clear" w:color="auto" w:fill="auto"/>
            <w:hideMark/>
          </w:tcPr>
          <w:p w:rsidR="007237C3" w:rsidRPr="007237C3" w:rsidRDefault="007237C3" w:rsidP="007237C3">
            <w:pPr>
              <w:suppressAutoHyphens w:val="0"/>
              <w:spacing w:line="240" w:lineRule="auto"/>
              <w:rPr>
                <w:kern w:val="0"/>
                <w:sz w:val="22"/>
                <w:szCs w:val="22"/>
              </w:rPr>
            </w:pPr>
          </w:p>
        </w:tc>
        <w:tc>
          <w:tcPr>
            <w:tcW w:w="2551" w:type="dxa"/>
            <w:tcBorders>
              <w:top w:val="nil"/>
              <w:left w:val="nil"/>
              <w:bottom w:val="nil"/>
              <w:right w:val="nil"/>
            </w:tcBorders>
            <w:shd w:val="clear" w:color="auto" w:fill="auto"/>
            <w:hideMark/>
          </w:tcPr>
          <w:p w:rsidR="007237C3" w:rsidRPr="007237C3" w:rsidRDefault="007237C3" w:rsidP="007237C3">
            <w:pPr>
              <w:suppressAutoHyphens w:val="0"/>
              <w:spacing w:line="240" w:lineRule="auto"/>
              <w:rPr>
                <w:kern w:val="0"/>
                <w:sz w:val="22"/>
                <w:szCs w:val="22"/>
              </w:rPr>
            </w:pPr>
          </w:p>
        </w:tc>
        <w:tc>
          <w:tcPr>
            <w:tcW w:w="1287" w:type="dxa"/>
            <w:tcBorders>
              <w:top w:val="nil"/>
              <w:left w:val="nil"/>
              <w:bottom w:val="nil"/>
              <w:right w:val="nil"/>
            </w:tcBorders>
            <w:shd w:val="clear" w:color="auto" w:fill="auto"/>
            <w:vAlign w:val="center"/>
            <w:hideMark/>
          </w:tcPr>
          <w:p w:rsidR="007237C3" w:rsidRPr="007237C3" w:rsidRDefault="007237C3" w:rsidP="007237C3">
            <w:pPr>
              <w:suppressAutoHyphens w:val="0"/>
              <w:spacing w:line="240" w:lineRule="auto"/>
              <w:jc w:val="center"/>
              <w:rPr>
                <w:kern w:val="0"/>
                <w:sz w:val="22"/>
                <w:szCs w:val="22"/>
              </w:rPr>
            </w:pPr>
          </w:p>
        </w:tc>
        <w:tc>
          <w:tcPr>
            <w:tcW w:w="2624" w:type="dxa"/>
            <w:tcBorders>
              <w:top w:val="nil"/>
              <w:left w:val="single" w:sz="4" w:space="0" w:color="auto"/>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7237C3" w:rsidRPr="007237C3" w:rsidRDefault="00D86D63" w:rsidP="007237C3">
            <w:pPr>
              <w:suppressAutoHyphens w:val="0"/>
              <w:spacing w:line="240" w:lineRule="auto"/>
              <w:jc w:val="center"/>
              <w:rPr>
                <w:b/>
                <w:bCs/>
                <w:kern w:val="0"/>
                <w:sz w:val="20"/>
                <w:szCs w:val="20"/>
              </w:rPr>
            </w:pPr>
            <w:r>
              <w:rPr>
                <w:b/>
                <w:bCs/>
                <w:kern w:val="0"/>
                <w:sz w:val="20"/>
                <w:szCs w:val="20"/>
              </w:rPr>
              <w:t>75442,88</w:t>
            </w:r>
            <w:r w:rsidR="00F41A95">
              <w:rPr>
                <w:b/>
                <w:bCs/>
                <w:kern w:val="0"/>
                <w:sz w:val="20"/>
                <w:szCs w:val="20"/>
              </w:rPr>
              <w:t>238</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D86D63" w:rsidP="007237C3">
            <w:pPr>
              <w:suppressAutoHyphens w:val="0"/>
              <w:spacing w:line="240" w:lineRule="auto"/>
              <w:jc w:val="center"/>
              <w:rPr>
                <w:b/>
                <w:bCs/>
                <w:kern w:val="0"/>
                <w:sz w:val="20"/>
                <w:szCs w:val="20"/>
              </w:rPr>
            </w:pPr>
            <w:r>
              <w:rPr>
                <w:b/>
                <w:bCs/>
                <w:kern w:val="0"/>
                <w:sz w:val="20"/>
                <w:szCs w:val="20"/>
              </w:rPr>
              <w:t>3725,323</w:t>
            </w:r>
          </w:p>
        </w:tc>
        <w:tc>
          <w:tcPr>
            <w:tcW w:w="1195" w:type="dxa"/>
            <w:tcBorders>
              <w:top w:val="nil"/>
              <w:left w:val="nil"/>
              <w:bottom w:val="single" w:sz="4" w:space="0" w:color="auto"/>
              <w:right w:val="single" w:sz="4" w:space="0" w:color="auto"/>
            </w:tcBorders>
            <w:shd w:val="clear" w:color="auto" w:fill="auto"/>
            <w:vAlign w:val="center"/>
            <w:hideMark/>
          </w:tcPr>
          <w:p w:rsidR="007237C3" w:rsidRPr="007237C3" w:rsidRDefault="00AE12F5" w:rsidP="007237C3">
            <w:pPr>
              <w:suppressAutoHyphens w:val="0"/>
              <w:spacing w:line="240" w:lineRule="auto"/>
              <w:jc w:val="center"/>
              <w:rPr>
                <w:b/>
                <w:bCs/>
                <w:kern w:val="0"/>
                <w:sz w:val="20"/>
                <w:szCs w:val="20"/>
              </w:rPr>
            </w:pPr>
            <w:r>
              <w:rPr>
                <w:b/>
                <w:bCs/>
                <w:kern w:val="0"/>
                <w:sz w:val="20"/>
                <w:szCs w:val="20"/>
              </w:rPr>
              <w:t>7166,27938</w:t>
            </w:r>
          </w:p>
        </w:tc>
        <w:tc>
          <w:tcPr>
            <w:tcW w:w="973"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3332,40</w:t>
            </w:r>
          </w:p>
        </w:tc>
        <w:tc>
          <w:tcPr>
            <w:tcW w:w="1016"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19799,30</w:t>
            </w:r>
          </w:p>
        </w:tc>
        <w:tc>
          <w:tcPr>
            <w:tcW w:w="992"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18029,90</w:t>
            </w:r>
          </w:p>
        </w:tc>
        <w:tc>
          <w:tcPr>
            <w:tcW w:w="927" w:type="dxa"/>
            <w:tcBorders>
              <w:top w:val="nil"/>
              <w:left w:val="nil"/>
              <w:bottom w:val="single" w:sz="4" w:space="0" w:color="auto"/>
              <w:right w:val="single" w:sz="4" w:space="0" w:color="auto"/>
            </w:tcBorders>
            <w:shd w:val="clear" w:color="auto" w:fill="auto"/>
            <w:vAlign w:val="center"/>
            <w:hideMark/>
          </w:tcPr>
          <w:p w:rsidR="007237C3" w:rsidRPr="007237C3" w:rsidRDefault="007237C3" w:rsidP="007237C3">
            <w:pPr>
              <w:suppressAutoHyphens w:val="0"/>
              <w:spacing w:line="240" w:lineRule="auto"/>
              <w:jc w:val="center"/>
              <w:rPr>
                <w:b/>
                <w:bCs/>
                <w:kern w:val="0"/>
                <w:sz w:val="20"/>
                <w:szCs w:val="20"/>
              </w:rPr>
            </w:pPr>
            <w:r w:rsidRPr="007237C3">
              <w:rPr>
                <w:b/>
                <w:bCs/>
                <w:kern w:val="0"/>
                <w:sz w:val="20"/>
                <w:szCs w:val="20"/>
              </w:rPr>
              <w:t>23389,68</w:t>
            </w:r>
          </w:p>
        </w:tc>
      </w:tr>
      <w:tr w:rsidR="00AE12F5" w:rsidRPr="007237C3" w:rsidTr="00D86D63">
        <w:trPr>
          <w:trHeight w:val="189"/>
        </w:trPr>
        <w:tc>
          <w:tcPr>
            <w:tcW w:w="299" w:type="dxa"/>
            <w:tcBorders>
              <w:top w:val="nil"/>
              <w:left w:val="nil"/>
              <w:bottom w:val="nil"/>
              <w:right w:val="nil"/>
            </w:tcBorders>
            <w:shd w:val="clear" w:color="auto" w:fill="auto"/>
          </w:tcPr>
          <w:p w:rsidR="00AE12F5" w:rsidRPr="007237C3" w:rsidRDefault="00AE12F5" w:rsidP="007237C3">
            <w:pPr>
              <w:suppressAutoHyphens w:val="0"/>
              <w:spacing w:line="240" w:lineRule="auto"/>
              <w:rPr>
                <w:kern w:val="0"/>
                <w:sz w:val="22"/>
                <w:szCs w:val="22"/>
              </w:rPr>
            </w:pPr>
          </w:p>
        </w:tc>
        <w:tc>
          <w:tcPr>
            <w:tcW w:w="2551" w:type="dxa"/>
            <w:tcBorders>
              <w:top w:val="nil"/>
              <w:left w:val="nil"/>
              <w:bottom w:val="nil"/>
              <w:right w:val="nil"/>
            </w:tcBorders>
            <w:shd w:val="clear" w:color="auto" w:fill="auto"/>
          </w:tcPr>
          <w:p w:rsidR="00AE12F5" w:rsidRPr="007237C3" w:rsidRDefault="00AE12F5" w:rsidP="007237C3">
            <w:pPr>
              <w:suppressAutoHyphens w:val="0"/>
              <w:spacing w:line="240" w:lineRule="auto"/>
              <w:rPr>
                <w:kern w:val="0"/>
                <w:sz w:val="22"/>
                <w:szCs w:val="22"/>
              </w:rPr>
            </w:pPr>
          </w:p>
        </w:tc>
        <w:tc>
          <w:tcPr>
            <w:tcW w:w="1287" w:type="dxa"/>
            <w:tcBorders>
              <w:top w:val="nil"/>
              <w:left w:val="nil"/>
              <w:bottom w:val="nil"/>
              <w:right w:val="nil"/>
            </w:tcBorders>
            <w:shd w:val="clear" w:color="auto" w:fill="auto"/>
            <w:vAlign w:val="center"/>
          </w:tcPr>
          <w:p w:rsidR="00AE12F5" w:rsidRPr="007237C3" w:rsidRDefault="00AE12F5" w:rsidP="007237C3">
            <w:pPr>
              <w:suppressAutoHyphens w:val="0"/>
              <w:spacing w:line="240" w:lineRule="auto"/>
              <w:jc w:val="center"/>
              <w:rPr>
                <w:kern w:val="0"/>
                <w:sz w:val="22"/>
                <w:szCs w:val="22"/>
              </w:rPr>
            </w:pP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b/>
                <w:bCs/>
                <w:kern w:val="0"/>
                <w:sz w:val="20"/>
                <w:szCs w:val="20"/>
              </w:rPr>
            </w:pPr>
          </w:p>
        </w:tc>
        <w:tc>
          <w:tcPr>
            <w:tcW w:w="1192" w:type="dxa"/>
            <w:tcBorders>
              <w:top w:val="single" w:sz="4" w:space="0" w:color="auto"/>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b/>
                <w:bCs/>
                <w:kern w:val="0"/>
                <w:sz w:val="20"/>
                <w:szCs w:val="20"/>
              </w:rPr>
            </w:pPr>
            <w:r>
              <w:rPr>
                <w:b/>
                <w:bCs/>
                <w:kern w:val="0"/>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12F5" w:rsidRDefault="00D86D63" w:rsidP="007237C3">
            <w:pPr>
              <w:suppressAutoHyphens w:val="0"/>
              <w:spacing w:line="240" w:lineRule="auto"/>
              <w:jc w:val="center"/>
              <w:rPr>
                <w:b/>
                <w:bCs/>
                <w:kern w:val="0"/>
                <w:sz w:val="20"/>
                <w:szCs w:val="20"/>
              </w:rPr>
            </w:pPr>
            <w:r>
              <w:rPr>
                <w:b/>
                <w:bCs/>
                <w:kern w:val="0"/>
                <w:sz w:val="20"/>
                <w:szCs w:val="20"/>
              </w:rPr>
              <w:t>4313,099</w:t>
            </w:r>
          </w:p>
        </w:tc>
        <w:tc>
          <w:tcPr>
            <w:tcW w:w="992" w:type="dxa"/>
            <w:tcBorders>
              <w:top w:val="single" w:sz="4" w:space="0" w:color="auto"/>
              <w:left w:val="nil"/>
              <w:bottom w:val="single" w:sz="4" w:space="0" w:color="auto"/>
              <w:right w:val="single" w:sz="4" w:space="0" w:color="auto"/>
            </w:tcBorders>
            <w:shd w:val="clear" w:color="auto" w:fill="auto"/>
            <w:vAlign w:val="center"/>
          </w:tcPr>
          <w:p w:rsidR="00AE12F5" w:rsidRPr="007237C3" w:rsidRDefault="00D86D63" w:rsidP="007237C3">
            <w:pPr>
              <w:suppressAutoHyphens w:val="0"/>
              <w:spacing w:line="240" w:lineRule="auto"/>
              <w:jc w:val="center"/>
              <w:rPr>
                <w:b/>
                <w:bCs/>
                <w:kern w:val="0"/>
                <w:sz w:val="20"/>
                <w:szCs w:val="20"/>
              </w:rPr>
            </w:pPr>
            <w:r>
              <w:rPr>
                <w:b/>
                <w:bCs/>
                <w:kern w:val="0"/>
                <w:sz w:val="20"/>
                <w:szCs w:val="20"/>
              </w:rPr>
              <w:t>3813,099</w:t>
            </w:r>
          </w:p>
        </w:tc>
        <w:tc>
          <w:tcPr>
            <w:tcW w:w="1195" w:type="dxa"/>
            <w:tcBorders>
              <w:top w:val="single" w:sz="4" w:space="0" w:color="auto"/>
              <w:left w:val="nil"/>
              <w:bottom w:val="single" w:sz="4" w:space="0" w:color="auto"/>
              <w:right w:val="single" w:sz="4" w:space="0" w:color="auto"/>
            </w:tcBorders>
            <w:shd w:val="clear" w:color="auto" w:fill="auto"/>
            <w:vAlign w:val="center"/>
          </w:tcPr>
          <w:p w:rsidR="00AE12F5" w:rsidRDefault="00AE12F5" w:rsidP="007237C3">
            <w:pPr>
              <w:suppressAutoHyphens w:val="0"/>
              <w:spacing w:line="240" w:lineRule="auto"/>
              <w:jc w:val="center"/>
              <w:rPr>
                <w:b/>
                <w:bCs/>
                <w:kern w:val="0"/>
                <w:sz w:val="20"/>
                <w:szCs w:val="20"/>
              </w:rPr>
            </w:pPr>
            <w:r>
              <w:rPr>
                <w:b/>
                <w:bCs/>
                <w:kern w:val="0"/>
                <w:sz w:val="20"/>
                <w:szCs w:val="20"/>
              </w:rPr>
              <w:t>500</w:t>
            </w:r>
          </w:p>
        </w:tc>
        <w:tc>
          <w:tcPr>
            <w:tcW w:w="973" w:type="dxa"/>
            <w:tcBorders>
              <w:top w:val="single" w:sz="4" w:space="0" w:color="auto"/>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b/>
                <w:bCs/>
                <w:kern w:val="0"/>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b/>
                <w:bCs/>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b/>
                <w:bCs/>
                <w:kern w:val="0"/>
                <w:sz w:val="20"/>
                <w:szCs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rsidR="00AE12F5" w:rsidRPr="007237C3" w:rsidRDefault="00AE12F5" w:rsidP="007237C3">
            <w:pPr>
              <w:suppressAutoHyphens w:val="0"/>
              <w:spacing w:line="240" w:lineRule="auto"/>
              <w:jc w:val="center"/>
              <w:rPr>
                <w:b/>
                <w:bCs/>
                <w:kern w:val="0"/>
                <w:sz w:val="20"/>
                <w:szCs w:val="20"/>
              </w:rPr>
            </w:pPr>
          </w:p>
        </w:tc>
      </w:tr>
    </w:tbl>
    <w:p w:rsidR="007237C3" w:rsidRDefault="007237C3"/>
    <w:sectPr w:rsidR="007237C3" w:rsidSect="00ED4E1D">
      <w:pgSz w:w="16838" w:h="11906" w:orient="landscape"/>
      <w:pgMar w:top="851"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2"/>
      <w:numFmt w:val="decimal"/>
      <w:lvlText w:val="%1.%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920" w:hanging="1800"/>
      </w:pPr>
    </w:lvl>
  </w:abstractNum>
  <w:abstractNum w:abstractNumId="1">
    <w:nsid w:val="00000002"/>
    <w:multiLevelType w:val="multilevel"/>
    <w:tmpl w:val="00000002"/>
    <w:name w:val="WWNum7"/>
    <w:lvl w:ilvl="0">
      <w:start w:val="1"/>
      <w:numFmt w:val="bullet"/>
      <w:lvlText w:val="−"/>
      <w:lvlJc w:val="left"/>
      <w:pPr>
        <w:tabs>
          <w:tab w:val="num" w:pos="0"/>
        </w:tabs>
        <w:ind w:left="107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decimal"/>
      <w:lvlText w:val="%1."/>
      <w:lvlJc w:val="left"/>
      <w:pPr>
        <w:tabs>
          <w:tab w:val="num" w:pos="0"/>
        </w:tabs>
        <w:ind w:left="360" w:hanging="360"/>
      </w:pPr>
    </w:lvl>
    <w:lvl w:ilvl="1">
      <w:start w:val="1"/>
      <w:numFmt w:val="decimal"/>
      <w:lvlText w:val="%1.%2."/>
      <w:lvlJc w:val="left"/>
      <w:pPr>
        <w:tabs>
          <w:tab w:val="num" w:pos="0"/>
        </w:tabs>
        <w:ind w:left="1070" w:hanging="360"/>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nsid w:val="00000004"/>
    <w:multiLevelType w:val="multilevel"/>
    <w:tmpl w:val="00000004"/>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5"/>
    <w:multiLevelType w:val="multilevel"/>
    <w:tmpl w:val="00000005"/>
    <w:name w:val="WWNum13"/>
    <w:lvl w:ilvl="0">
      <w:start w:val="1"/>
      <w:numFmt w:val="decimal"/>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9F062A"/>
    <w:multiLevelType w:val="hybridMultilevel"/>
    <w:tmpl w:val="92C41186"/>
    <w:lvl w:ilvl="0" w:tplc="ADFC5202">
      <w:start w:val="1"/>
      <w:numFmt w:val="decimal"/>
      <w:lvlText w:val="%1."/>
      <w:lvlJc w:val="left"/>
      <w:pPr>
        <w:tabs>
          <w:tab w:val="num" w:pos="720"/>
        </w:tabs>
        <w:ind w:left="720" w:hanging="360"/>
      </w:pPr>
      <w:rPr>
        <w:rFonts w:ascii="Calibri" w:eastAsia="Calibri" w:hAnsi="Calibri" w:cs="Calibri" w:hint="default"/>
      </w:r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1D"/>
    <w:rsid w:val="0000090F"/>
    <w:rsid w:val="00000EE9"/>
    <w:rsid w:val="00016F74"/>
    <w:rsid w:val="00022334"/>
    <w:rsid w:val="00030CFD"/>
    <w:rsid w:val="0004014E"/>
    <w:rsid w:val="0004545B"/>
    <w:rsid w:val="00051178"/>
    <w:rsid w:val="0005416D"/>
    <w:rsid w:val="00083038"/>
    <w:rsid w:val="000851EC"/>
    <w:rsid w:val="0008687D"/>
    <w:rsid w:val="000C155D"/>
    <w:rsid w:val="000D4A05"/>
    <w:rsid w:val="000F3BCC"/>
    <w:rsid w:val="00116151"/>
    <w:rsid w:val="00136B0E"/>
    <w:rsid w:val="001447C4"/>
    <w:rsid w:val="001456B2"/>
    <w:rsid w:val="00146D6B"/>
    <w:rsid w:val="0015387F"/>
    <w:rsid w:val="0016348C"/>
    <w:rsid w:val="0016627E"/>
    <w:rsid w:val="00167B79"/>
    <w:rsid w:val="00167D33"/>
    <w:rsid w:val="0017011F"/>
    <w:rsid w:val="00181532"/>
    <w:rsid w:val="001C2ED7"/>
    <w:rsid w:val="001C75A3"/>
    <w:rsid w:val="001E4BE8"/>
    <w:rsid w:val="00215151"/>
    <w:rsid w:val="00215630"/>
    <w:rsid w:val="00221DC4"/>
    <w:rsid w:val="00227ACB"/>
    <w:rsid w:val="00241137"/>
    <w:rsid w:val="0024697B"/>
    <w:rsid w:val="00284C23"/>
    <w:rsid w:val="002A04C3"/>
    <w:rsid w:val="002A2B60"/>
    <w:rsid w:val="002A6BE5"/>
    <w:rsid w:val="002B135C"/>
    <w:rsid w:val="002B58A1"/>
    <w:rsid w:val="002B736D"/>
    <w:rsid w:val="002C3575"/>
    <w:rsid w:val="002E1636"/>
    <w:rsid w:val="002E2560"/>
    <w:rsid w:val="002E4750"/>
    <w:rsid w:val="002F1E95"/>
    <w:rsid w:val="00311219"/>
    <w:rsid w:val="003177CA"/>
    <w:rsid w:val="00321D80"/>
    <w:rsid w:val="00332904"/>
    <w:rsid w:val="003330A3"/>
    <w:rsid w:val="003433DA"/>
    <w:rsid w:val="003438EC"/>
    <w:rsid w:val="00366244"/>
    <w:rsid w:val="003831B4"/>
    <w:rsid w:val="00383772"/>
    <w:rsid w:val="003A58B9"/>
    <w:rsid w:val="003C222F"/>
    <w:rsid w:val="003C5943"/>
    <w:rsid w:val="003C77A5"/>
    <w:rsid w:val="003E44D0"/>
    <w:rsid w:val="003F2A5C"/>
    <w:rsid w:val="003F4C6B"/>
    <w:rsid w:val="00401325"/>
    <w:rsid w:val="00416484"/>
    <w:rsid w:val="004419FD"/>
    <w:rsid w:val="00442BB0"/>
    <w:rsid w:val="004513FB"/>
    <w:rsid w:val="00462C4E"/>
    <w:rsid w:val="0047247C"/>
    <w:rsid w:val="00473FEC"/>
    <w:rsid w:val="004747FB"/>
    <w:rsid w:val="00474EF1"/>
    <w:rsid w:val="00476AB7"/>
    <w:rsid w:val="004814E7"/>
    <w:rsid w:val="00482582"/>
    <w:rsid w:val="004B26D4"/>
    <w:rsid w:val="004B2C42"/>
    <w:rsid w:val="004C0749"/>
    <w:rsid w:val="004C2447"/>
    <w:rsid w:val="004C3D96"/>
    <w:rsid w:val="004E767B"/>
    <w:rsid w:val="004F7F12"/>
    <w:rsid w:val="005125BA"/>
    <w:rsid w:val="00514A1E"/>
    <w:rsid w:val="00520323"/>
    <w:rsid w:val="00522C75"/>
    <w:rsid w:val="005264D6"/>
    <w:rsid w:val="00547B00"/>
    <w:rsid w:val="00547F25"/>
    <w:rsid w:val="00551D42"/>
    <w:rsid w:val="00556DCF"/>
    <w:rsid w:val="005768BC"/>
    <w:rsid w:val="00586F0D"/>
    <w:rsid w:val="005A17D3"/>
    <w:rsid w:val="005A26B1"/>
    <w:rsid w:val="005B67D7"/>
    <w:rsid w:val="005C00F4"/>
    <w:rsid w:val="005C0503"/>
    <w:rsid w:val="005C2613"/>
    <w:rsid w:val="005E76BC"/>
    <w:rsid w:val="005F38E0"/>
    <w:rsid w:val="006366B2"/>
    <w:rsid w:val="00640182"/>
    <w:rsid w:val="006454E9"/>
    <w:rsid w:val="0066132C"/>
    <w:rsid w:val="00665946"/>
    <w:rsid w:val="00675385"/>
    <w:rsid w:val="00675992"/>
    <w:rsid w:val="00676AE9"/>
    <w:rsid w:val="006A4EE3"/>
    <w:rsid w:val="006D31F3"/>
    <w:rsid w:val="006D3D53"/>
    <w:rsid w:val="006E02C0"/>
    <w:rsid w:val="006E2476"/>
    <w:rsid w:val="006F2033"/>
    <w:rsid w:val="006F3A23"/>
    <w:rsid w:val="00706109"/>
    <w:rsid w:val="00707E41"/>
    <w:rsid w:val="00717B3C"/>
    <w:rsid w:val="007212EA"/>
    <w:rsid w:val="007237C3"/>
    <w:rsid w:val="0073295C"/>
    <w:rsid w:val="00732C6A"/>
    <w:rsid w:val="00733D27"/>
    <w:rsid w:val="0073782B"/>
    <w:rsid w:val="0074675F"/>
    <w:rsid w:val="00763061"/>
    <w:rsid w:val="00765CFD"/>
    <w:rsid w:val="0076749C"/>
    <w:rsid w:val="00767AE0"/>
    <w:rsid w:val="007754D7"/>
    <w:rsid w:val="00787FED"/>
    <w:rsid w:val="00790508"/>
    <w:rsid w:val="00795D94"/>
    <w:rsid w:val="00797373"/>
    <w:rsid w:val="007A0558"/>
    <w:rsid w:val="007D1F27"/>
    <w:rsid w:val="007D7376"/>
    <w:rsid w:val="007E3CBF"/>
    <w:rsid w:val="007F51EA"/>
    <w:rsid w:val="007F7C72"/>
    <w:rsid w:val="00817C22"/>
    <w:rsid w:val="00827A9A"/>
    <w:rsid w:val="00832F8D"/>
    <w:rsid w:val="00841ED4"/>
    <w:rsid w:val="00855008"/>
    <w:rsid w:val="00861CA0"/>
    <w:rsid w:val="008662DE"/>
    <w:rsid w:val="00881D8C"/>
    <w:rsid w:val="00896B0D"/>
    <w:rsid w:val="008A7A38"/>
    <w:rsid w:val="008C7227"/>
    <w:rsid w:val="008E0242"/>
    <w:rsid w:val="008E23EA"/>
    <w:rsid w:val="008E6DD0"/>
    <w:rsid w:val="00900335"/>
    <w:rsid w:val="00904565"/>
    <w:rsid w:val="0093452C"/>
    <w:rsid w:val="00937AD1"/>
    <w:rsid w:val="0094706F"/>
    <w:rsid w:val="0095035E"/>
    <w:rsid w:val="00951C56"/>
    <w:rsid w:val="00960BAA"/>
    <w:rsid w:val="009670A0"/>
    <w:rsid w:val="0097276F"/>
    <w:rsid w:val="00975863"/>
    <w:rsid w:val="00975E4B"/>
    <w:rsid w:val="00985A65"/>
    <w:rsid w:val="009A2719"/>
    <w:rsid w:val="009A39FA"/>
    <w:rsid w:val="009B24C5"/>
    <w:rsid w:val="009B496B"/>
    <w:rsid w:val="009B5981"/>
    <w:rsid w:val="009C67AF"/>
    <w:rsid w:val="009D347E"/>
    <w:rsid w:val="009D47D1"/>
    <w:rsid w:val="009D4919"/>
    <w:rsid w:val="009E7521"/>
    <w:rsid w:val="009F39BE"/>
    <w:rsid w:val="00A0772F"/>
    <w:rsid w:val="00A12A43"/>
    <w:rsid w:val="00A23287"/>
    <w:rsid w:val="00A233B0"/>
    <w:rsid w:val="00A644BF"/>
    <w:rsid w:val="00A66173"/>
    <w:rsid w:val="00A70FE7"/>
    <w:rsid w:val="00A84CC8"/>
    <w:rsid w:val="00A9484E"/>
    <w:rsid w:val="00AB16A4"/>
    <w:rsid w:val="00AB5F4E"/>
    <w:rsid w:val="00AC26CB"/>
    <w:rsid w:val="00AD095B"/>
    <w:rsid w:val="00AD65DE"/>
    <w:rsid w:val="00AE12F5"/>
    <w:rsid w:val="00AE2A0A"/>
    <w:rsid w:val="00B00E43"/>
    <w:rsid w:val="00B0393E"/>
    <w:rsid w:val="00B04AC2"/>
    <w:rsid w:val="00B20583"/>
    <w:rsid w:val="00B23CDC"/>
    <w:rsid w:val="00B26091"/>
    <w:rsid w:val="00B316FF"/>
    <w:rsid w:val="00B317CE"/>
    <w:rsid w:val="00B4164E"/>
    <w:rsid w:val="00B736E7"/>
    <w:rsid w:val="00B76268"/>
    <w:rsid w:val="00B847BF"/>
    <w:rsid w:val="00B9520F"/>
    <w:rsid w:val="00BA1072"/>
    <w:rsid w:val="00BA2340"/>
    <w:rsid w:val="00BA2AF6"/>
    <w:rsid w:val="00BA4E30"/>
    <w:rsid w:val="00BA6C0E"/>
    <w:rsid w:val="00BB15A7"/>
    <w:rsid w:val="00BB730F"/>
    <w:rsid w:val="00BC4293"/>
    <w:rsid w:val="00BD4A9F"/>
    <w:rsid w:val="00BE02A8"/>
    <w:rsid w:val="00BE3C78"/>
    <w:rsid w:val="00BE483D"/>
    <w:rsid w:val="00BF5B9A"/>
    <w:rsid w:val="00BF7375"/>
    <w:rsid w:val="00C07826"/>
    <w:rsid w:val="00C2749F"/>
    <w:rsid w:val="00C34E19"/>
    <w:rsid w:val="00C41C52"/>
    <w:rsid w:val="00C46D48"/>
    <w:rsid w:val="00C51222"/>
    <w:rsid w:val="00C520C6"/>
    <w:rsid w:val="00C61630"/>
    <w:rsid w:val="00C74D7A"/>
    <w:rsid w:val="00C75A14"/>
    <w:rsid w:val="00C75BCC"/>
    <w:rsid w:val="00C779EC"/>
    <w:rsid w:val="00C80FEE"/>
    <w:rsid w:val="00C84F74"/>
    <w:rsid w:val="00C85B66"/>
    <w:rsid w:val="00CA0C41"/>
    <w:rsid w:val="00CD72C2"/>
    <w:rsid w:val="00CE4212"/>
    <w:rsid w:val="00CF0597"/>
    <w:rsid w:val="00CF791B"/>
    <w:rsid w:val="00D00B3B"/>
    <w:rsid w:val="00D33457"/>
    <w:rsid w:val="00D455F7"/>
    <w:rsid w:val="00D6552B"/>
    <w:rsid w:val="00D74058"/>
    <w:rsid w:val="00D824A4"/>
    <w:rsid w:val="00D86D63"/>
    <w:rsid w:val="00DA7F41"/>
    <w:rsid w:val="00DB5D79"/>
    <w:rsid w:val="00DC02CE"/>
    <w:rsid w:val="00DD2A51"/>
    <w:rsid w:val="00DD4888"/>
    <w:rsid w:val="00DF1330"/>
    <w:rsid w:val="00DF1496"/>
    <w:rsid w:val="00DF24FE"/>
    <w:rsid w:val="00DF5094"/>
    <w:rsid w:val="00E205D4"/>
    <w:rsid w:val="00E21128"/>
    <w:rsid w:val="00E2490B"/>
    <w:rsid w:val="00E300D1"/>
    <w:rsid w:val="00E35762"/>
    <w:rsid w:val="00E47195"/>
    <w:rsid w:val="00E607BB"/>
    <w:rsid w:val="00E60B61"/>
    <w:rsid w:val="00E634A1"/>
    <w:rsid w:val="00E67508"/>
    <w:rsid w:val="00E846D5"/>
    <w:rsid w:val="00E861AF"/>
    <w:rsid w:val="00E93A30"/>
    <w:rsid w:val="00E962AB"/>
    <w:rsid w:val="00EB6E78"/>
    <w:rsid w:val="00ED4E1D"/>
    <w:rsid w:val="00ED6D8A"/>
    <w:rsid w:val="00EE2707"/>
    <w:rsid w:val="00EE2848"/>
    <w:rsid w:val="00EE2B64"/>
    <w:rsid w:val="00EE5EB2"/>
    <w:rsid w:val="00F170EB"/>
    <w:rsid w:val="00F342C8"/>
    <w:rsid w:val="00F41A95"/>
    <w:rsid w:val="00F51C84"/>
    <w:rsid w:val="00F57805"/>
    <w:rsid w:val="00F607D7"/>
    <w:rsid w:val="00F640FF"/>
    <w:rsid w:val="00F664C5"/>
    <w:rsid w:val="00F82CB1"/>
    <w:rsid w:val="00FA6D2D"/>
    <w:rsid w:val="00FA789C"/>
    <w:rsid w:val="00FC3C73"/>
    <w:rsid w:val="00FC3CB6"/>
    <w:rsid w:val="00FC7809"/>
    <w:rsid w:val="00FD6451"/>
    <w:rsid w:val="00FE1AEE"/>
    <w:rsid w:val="00FE293B"/>
    <w:rsid w:val="00FE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D"/>
    <w:pPr>
      <w:suppressAutoHyphens/>
      <w:spacing w:after="0" w:line="100" w:lineRule="atLeast"/>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D4E1D"/>
  </w:style>
  <w:style w:type="character" w:styleId="a3">
    <w:name w:val="Hyperlink"/>
    <w:uiPriority w:val="99"/>
    <w:rsid w:val="00ED4E1D"/>
    <w:rPr>
      <w:color w:val="0000FF"/>
      <w:u w:val="single"/>
    </w:rPr>
  </w:style>
  <w:style w:type="character" w:customStyle="1" w:styleId="ConsPlusNormal">
    <w:name w:val="ConsPlusNormal Знак"/>
    <w:rsid w:val="00ED4E1D"/>
    <w:rPr>
      <w:rFonts w:ascii="Arial" w:eastAsia="Calibri" w:hAnsi="Arial" w:cs="Arial"/>
      <w:sz w:val="20"/>
      <w:szCs w:val="20"/>
    </w:rPr>
  </w:style>
  <w:style w:type="character" w:customStyle="1" w:styleId="ListLabel1">
    <w:name w:val="ListLabel 1"/>
    <w:rsid w:val="00ED4E1D"/>
    <w:rPr>
      <w:sz w:val="22"/>
    </w:rPr>
  </w:style>
  <w:style w:type="character" w:customStyle="1" w:styleId="ListLabel2">
    <w:name w:val="ListLabel 2"/>
    <w:rsid w:val="00ED4E1D"/>
    <w:rPr>
      <w:rFonts w:cs="Courier New"/>
    </w:rPr>
  </w:style>
  <w:style w:type="character" w:customStyle="1" w:styleId="ListLabel3">
    <w:name w:val="ListLabel 3"/>
    <w:rsid w:val="00ED4E1D"/>
    <w:rPr>
      <w:b/>
    </w:rPr>
  </w:style>
  <w:style w:type="paragraph" w:customStyle="1" w:styleId="a4">
    <w:name w:val="Заголовок"/>
    <w:basedOn w:val="a"/>
    <w:next w:val="a5"/>
    <w:rsid w:val="00ED4E1D"/>
    <w:pPr>
      <w:keepNext/>
      <w:spacing w:before="240" w:after="120"/>
    </w:pPr>
    <w:rPr>
      <w:rFonts w:ascii="Arial" w:eastAsia="Arial Unicode MS" w:hAnsi="Arial" w:cs="Mangal"/>
      <w:sz w:val="28"/>
      <w:szCs w:val="28"/>
    </w:rPr>
  </w:style>
  <w:style w:type="paragraph" w:styleId="a5">
    <w:name w:val="Body Text"/>
    <w:basedOn w:val="a"/>
    <w:link w:val="a6"/>
    <w:rsid w:val="00ED4E1D"/>
    <w:pPr>
      <w:spacing w:after="120"/>
    </w:pPr>
  </w:style>
  <w:style w:type="character" w:customStyle="1" w:styleId="a6">
    <w:name w:val="Основной текст Знак"/>
    <w:basedOn w:val="a0"/>
    <w:link w:val="a5"/>
    <w:rsid w:val="00ED4E1D"/>
    <w:rPr>
      <w:rFonts w:ascii="Times New Roman" w:eastAsia="Times New Roman" w:hAnsi="Times New Roman" w:cs="Times New Roman"/>
      <w:kern w:val="1"/>
      <w:sz w:val="24"/>
      <w:szCs w:val="24"/>
      <w:lang w:eastAsia="ru-RU"/>
    </w:rPr>
  </w:style>
  <w:style w:type="paragraph" w:styleId="a7">
    <w:name w:val="List"/>
    <w:basedOn w:val="a5"/>
    <w:rsid w:val="00ED4E1D"/>
    <w:rPr>
      <w:rFonts w:cs="Mangal"/>
    </w:rPr>
  </w:style>
  <w:style w:type="paragraph" w:styleId="a8">
    <w:name w:val="caption"/>
    <w:basedOn w:val="a"/>
    <w:qFormat/>
    <w:rsid w:val="00ED4E1D"/>
    <w:pPr>
      <w:suppressLineNumbers/>
      <w:spacing w:before="120" w:after="120"/>
    </w:pPr>
    <w:rPr>
      <w:rFonts w:cs="Mangal"/>
      <w:i/>
      <w:iCs/>
    </w:rPr>
  </w:style>
  <w:style w:type="paragraph" w:customStyle="1" w:styleId="10">
    <w:name w:val="Указатель1"/>
    <w:basedOn w:val="a"/>
    <w:rsid w:val="00ED4E1D"/>
    <w:pPr>
      <w:suppressLineNumbers/>
    </w:pPr>
    <w:rPr>
      <w:rFonts w:cs="Mangal"/>
    </w:rPr>
  </w:style>
  <w:style w:type="paragraph" w:customStyle="1" w:styleId="11">
    <w:name w:val="Абзац списка1"/>
    <w:basedOn w:val="a"/>
    <w:rsid w:val="00ED4E1D"/>
    <w:pPr>
      <w:ind w:left="720"/>
      <w:contextualSpacing/>
    </w:pPr>
  </w:style>
  <w:style w:type="paragraph" w:customStyle="1" w:styleId="ConsPlusNormal0">
    <w:name w:val="ConsPlusNormal"/>
    <w:uiPriority w:val="99"/>
    <w:rsid w:val="00ED4E1D"/>
    <w:pPr>
      <w:suppressAutoHyphens/>
      <w:spacing w:after="0" w:line="100" w:lineRule="atLeast"/>
    </w:pPr>
    <w:rPr>
      <w:rFonts w:ascii="Arial" w:eastAsia="Calibri" w:hAnsi="Arial" w:cs="Arial"/>
      <w:kern w:val="1"/>
      <w:sz w:val="20"/>
      <w:szCs w:val="20"/>
    </w:rPr>
  </w:style>
  <w:style w:type="paragraph" w:customStyle="1" w:styleId="ConsPlusCell">
    <w:name w:val="ConsPlusCell"/>
    <w:rsid w:val="00ED4E1D"/>
    <w:pPr>
      <w:suppressAutoHyphens/>
      <w:spacing w:after="0" w:line="100" w:lineRule="atLeast"/>
    </w:pPr>
    <w:rPr>
      <w:rFonts w:ascii="Arial" w:eastAsia="Calibri" w:hAnsi="Arial" w:cs="Arial"/>
      <w:kern w:val="1"/>
      <w:sz w:val="20"/>
      <w:szCs w:val="20"/>
    </w:rPr>
  </w:style>
  <w:style w:type="paragraph" w:customStyle="1" w:styleId="12">
    <w:name w:val="Обычный (веб)1"/>
    <w:basedOn w:val="a"/>
    <w:rsid w:val="00ED4E1D"/>
    <w:pPr>
      <w:spacing w:before="28" w:after="28"/>
    </w:pPr>
  </w:style>
  <w:style w:type="paragraph" w:customStyle="1" w:styleId="13">
    <w:name w:val="ТекстТаб1"/>
    <w:basedOn w:val="11"/>
    <w:rsid w:val="00ED4E1D"/>
    <w:pPr>
      <w:widowControl w:val="0"/>
      <w:tabs>
        <w:tab w:val="num" w:pos="0"/>
        <w:tab w:val="left" w:pos="360"/>
      </w:tabs>
    </w:pPr>
    <w:rPr>
      <w:rFonts w:eastAsia="Calibri" w:cs="Arial"/>
      <w:sz w:val="20"/>
      <w:szCs w:val="20"/>
    </w:rPr>
  </w:style>
  <w:style w:type="paragraph" w:customStyle="1" w:styleId="114">
    <w:name w:val="ТекстТаб1_14"/>
    <w:basedOn w:val="13"/>
    <w:rsid w:val="00ED4E1D"/>
    <w:rPr>
      <w:sz w:val="28"/>
    </w:rPr>
  </w:style>
  <w:style w:type="paragraph" w:customStyle="1" w:styleId="consplusdoclist">
    <w:name w:val="consplusdoclist"/>
    <w:basedOn w:val="a"/>
    <w:rsid w:val="00ED4E1D"/>
    <w:pPr>
      <w:suppressAutoHyphens w:val="0"/>
      <w:spacing w:before="100" w:beforeAutospacing="1" w:after="100" w:afterAutospacing="1" w:line="240" w:lineRule="auto"/>
    </w:pPr>
    <w:rPr>
      <w:kern w:val="0"/>
    </w:rPr>
  </w:style>
  <w:style w:type="paragraph" w:customStyle="1" w:styleId="Default">
    <w:name w:val="Default"/>
    <w:rsid w:val="00ED4E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alloon Text"/>
    <w:basedOn w:val="a"/>
    <w:link w:val="aa"/>
    <w:rsid w:val="00ED4E1D"/>
    <w:pPr>
      <w:spacing w:line="240" w:lineRule="auto"/>
    </w:pPr>
    <w:rPr>
      <w:rFonts w:ascii="Tahoma" w:hAnsi="Tahoma" w:cs="Tahoma"/>
      <w:sz w:val="16"/>
      <w:szCs w:val="16"/>
    </w:rPr>
  </w:style>
  <w:style w:type="character" w:customStyle="1" w:styleId="aa">
    <w:name w:val="Текст выноски Знак"/>
    <w:basedOn w:val="a0"/>
    <w:link w:val="a9"/>
    <w:rsid w:val="00ED4E1D"/>
    <w:rPr>
      <w:rFonts w:ascii="Tahoma" w:eastAsia="Times New Roman" w:hAnsi="Tahoma" w:cs="Tahoma"/>
      <w:kern w:val="1"/>
      <w:sz w:val="16"/>
      <w:szCs w:val="16"/>
      <w:lang w:eastAsia="ru-RU"/>
    </w:rPr>
  </w:style>
  <w:style w:type="paragraph" w:styleId="ab">
    <w:name w:val="Title"/>
    <w:basedOn w:val="a"/>
    <w:link w:val="ac"/>
    <w:qFormat/>
    <w:rsid w:val="00ED4E1D"/>
    <w:pPr>
      <w:suppressAutoHyphens w:val="0"/>
      <w:spacing w:line="240" w:lineRule="auto"/>
      <w:jc w:val="center"/>
    </w:pPr>
    <w:rPr>
      <w:b/>
      <w:bCs/>
      <w:kern w:val="0"/>
      <w:sz w:val="28"/>
      <w:szCs w:val="28"/>
    </w:rPr>
  </w:style>
  <w:style w:type="character" w:customStyle="1" w:styleId="ac">
    <w:name w:val="Название Знак"/>
    <w:basedOn w:val="a0"/>
    <w:link w:val="ab"/>
    <w:rsid w:val="00ED4E1D"/>
    <w:rPr>
      <w:rFonts w:ascii="Times New Roman" w:eastAsia="Times New Roman" w:hAnsi="Times New Roman" w:cs="Times New Roman"/>
      <w:b/>
      <w:bCs/>
      <w:sz w:val="28"/>
      <w:szCs w:val="28"/>
      <w:lang w:eastAsia="ru-RU"/>
    </w:rPr>
  </w:style>
  <w:style w:type="paragraph" w:styleId="ad">
    <w:name w:val="Subtitle"/>
    <w:basedOn w:val="a"/>
    <w:link w:val="ae"/>
    <w:qFormat/>
    <w:rsid w:val="00ED4E1D"/>
    <w:pPr>
      <w:suppressAutoHyphens w:val="0"/>
      <w:spacing w:line="240" w:lineRule="auto"/>
      <w:jc w:val="center"/>
    </w:pPr>
    <w:rPr>
      <w:b/>
      <w:bCs/>
      <w:kern w:val="0"/>
    </w:rPr>
  </w:style>
  <w:style w:type="character" w:customStyle="1" w:styleId="ae">
    <w:name w:val="Подзаголовок Знак"/>
    <w:basedOn w:val="a0"/>
    <w:link w:val="ad"/>
    <w:rsid w:val="00ED4E1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D"/>
    <w:pPr>
      <w:suppressAutoHyphens/>
      <w:spacing w:after="0" w:line="100" w:lineRule="atLeast"/>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D4E1D"/>
  </w:style>
  <w:style w:type="character" w:styleId="a3">
    <w:name w:val="Hyperlink"/>
    <w:uiPriority w:val="99"/>
    <w:rsid w:val="00ED4E1D"/>
    <w:rPr>
      <w:color w:val="0000FF"/>
      <w:u w:val="single"/>
    </w:rPr>
  </w:style>
  <w:style w:type="character" w:customStyle="1" w:styleId="ConsPlusNormal">
    <w:name w:val="ConsPlusNormal Знак"/>
    <w:rsid w:val="00ED4E1D"/>
    <w:rPr>
      <w:rFonts w:ascii="Arial" w:eastAsia="Calibri" w:hAnsi="Arial" w:cs="Arial"/>
      <w:sz w:val="20"/>
      <w:szCs w:val="20"/>
    </w:rPr>
  </w:style>
  <w:style w:type="character" w:customStyle="1" w:styleId="ListLabel1">
    <w:name w:val="ListLabel 1"/>
    <w:rsid w:val="00ED4E1D"/>
    <w:rPr>
      <w:sz w:val="22"/>
    </w:rPr>
  </w:style>
  <w:style w:type="character" w:customStyle="1" w:styleId="ListLabel2">
    <w:name w:val="ListLabel 2"/>
    <w:rsid w:val="00ED4E1D"/>
    <w:rPr>
      <w:rFonts w:cs="Courier New"/>
    </w:rPr>
  </w:style>
  <w:style w:type="character" w:customStyle="1" w:styleId="ListLabel3">
    <w:name w:val="ListLabel 3"/>
    <w:rsid w:val="00ED4E1D"/>
    <w:rPr>
      <w:b/>
    </w:rPr>
  </w:style>
  <w:style w:type="paragraph" w:customStyle="1" w:styleId="a4">
    <w:name w:val="Заголовок"/>
    <w:basedOn w:val="a"/>
    <w:next w:val="a5"/>
    <w:rsid w:val="00ED4E1D"/>
    <w:pPr>
      <w:keepNext/>
      <w:spacing w:before="240" w:after="120"/>
    </w:pPr>
    <w:rPr>
      <w:rFonts w:ascii="Arial" w:eastAsia="Arial Unicode MS" w:hAnsi="Arial" w:cs="Mangal"/>
      <w:sz w:val="28"/>
      <w:szCs w:val="28"/>
    </w:rPr>
  </w:style>
  <w:style w:type="paragraph" w:styleId="a5">
    <w:name w:val="Body Text"/>
    <w:basedOn w:val="a"/>
    <w:link w:val="a6"/>
    <w:rsid w:val="00ED4E1D"/>
    <w:pPr>
      <w:spacing w:after="120"/>
    </w:pPr>
  </w:style>
  <w:style w:type="character" w:customStyle="1" w:styleId="a6">
    <w:name w:val="Основной текст Знак"/>
    <w:basedOn w:val="a0"/>
    <w:link w:val="a5"/>
    <w:rsid w:val="00ED4E1D"/>
    <w:rPr>
      <w:rFonts w:ascii="Times New Roman" w:eastAsia="Times New Roman" w:hAnsi="Times New Roman" w:cs="Times New Roman"/>
      <w:kern w:val="1"/>
      <w:sz w:val="24"/>
      <w:szCs w:val="24"/>
      <w:lang w:eastAsia="ru-RU"/>
    </w:rPr>
  </w:style>
  <w:style w:type="paragraph" w:styleId="a7">
    <w:name w:val="List"/>
    <w:basedOn w:val="a5"/>
    <w:rsid w:val="00ED4E1D"/>
    <w:rPr>
      <w:rFonts w:cs="Mangal"/>
    </w:rPr>
  </w:style>
  <w:style w:type="paragraph" w:styleId="a8">
    <w:name w:val="caption"/>
    <w:basedOn w:val="a"/>
    <w:qFormat/>
    <w:rsid w:val="00ED4E1D"/>
    <w:pPr>
      <w:suppressLineNumbers/>
      <w:spacing w:before="120" w:after="120"/>
    </w:pPr>
    <w:rPr>
      <w:rFonts w:cs="Mangal"/>
      <w:i/>
      <w:iCs/>
    </w:rPr>
  </w:style>
  <w:style w:type="paragraph" w:customStyle="1" w:styleId="10">
    <w:name w:val="Указатель1"/>
    <w:basedOn w:val="a"/>
    <w:rsid w:val="00ED4E1D"/>
    <w:pPr>
      <w:suppressLineNumbers/>
    </w:pPr>
    <w:rPr>
      <w:rFonts w:cs="Mangal"/>
    </w:rPr>
  </w:style>
  <w:style w:type="paragraph" w:customStyle="1" w:styleId="11">
    <w:name w:val="Абзац списка1"/>
    <w:basedOn w:val="a"/>
    <w:rsid w:val="00ED4E1D"/>
    <w:pPr>
      <w:ind w:left="720"/>
      <w:contextualSpacing/>
    </w:pPr>
  </w:style>
  <w:style w:type="paragraph" w:customStyle="1" w:styleId="ConsPlusNormal0">
    <w:name w:val="ConsPlusNormal"/>
    <w:uiPriority w:val="99"/>
    <w:rsid w:val="00ED4E1D"/>
    <w:pPr>
      <w:suppressAutoHyphens/>
      <w:spacing w:after="0" w:line="100" w:lineRule="atLeast"/>
    </w:pPr>
    <w:rPr>
      <w:rFonts w:ascii="Arial" w:eastAsia="Calibri" w:hAnsi="Arial" w:cs="Arial"/>
      <w:kern w:val="1"/>
      <w:sz w:val="20"/>
      <w:szCs w:val="20"/>
    </w:rPr>
  </w:style>
  <w:style w:type="paragraph" w:customStyle="1" w:styleId="ConsPlusCell">
    <w:name w:val="ConsPlusCell"/>
    <w:rsid w:val="00ED4E1D"/>
    <w:pPr>
      <w:suppressAutoHyphens/>
      <w:spacing w:after="0" w:line="100" w:lineRule="atLeast"/>
    </w:pPr>
    <w:rPr>
      <w:rFonts w:ascii="Arial" w:eastAsia="Calibri" w:hAnsi="Arial" w:cs="Arial"/>
      <w:kern w:val="1"/>
      <w:sz w:val="20"/>
      <w:szCs w:val="20"/>
    </w:rPr>
  </w:style>
  <w:style w:type="paragraph" w:customStyle="1" w:styleId="12">
    <w:name w:val="Обычный (веб)1"/>
    <w:basedOn w:val="a"/>
    <w:rsid w:val="00ED4E1D"/>
    <w:pPr>
      <w:spacing w:before="28" w:after="28"/>
    </w:pPr>
  </w:style>
  <w:style w:type="paragraph" w:customStyle="1" w:styleId="13">
    <w:name w:val="ТекстТаб1"/>
    <w:basedOn w:val="11"/>
    <w:rsid w:val="00ED4E1D"/>
    <w:pPr>
      <w:widowControl w:val="0"/>
      <w:tabs>
        <w:tab w:val="num" w:pos="0"/>
        <w:tab w:val="left" w:pos="360"/>
      </w:tabs>
    </w:pPr>
    <w:rPr>
      <w:rFonts w:eastAsia="Calibri" w:cs="Arial"/>
      <w:sz w:val="20"/>
      <w:szCs w:val="20"/>
    </w:rPr>
  </w:style>
  <w:style w:type="paragraph" w:customStyle="1" w:styleId="114">
    <w:name w:val="ТекстТаб1_14"/>
    <w:basedOn w:val="13"/>
    <w:rsid w:val="00ED4E1D"/>
    <w:rPr>
      <w:sz w:val="28"/>
    </w:rPr>
  </w:style>
  <w:style w:type="paragraph" w:customStyle="1" w:styleId="consplusdoclist">
    <w:name w:val="consplusdoclist"/>
    <w:basedOn w:val="a"/>
    <w:rsid w:val="00ED4E1D"/>
    <w:pPr>
      <w:suppressAutoHyphens w:val="0"/>
      <w:spacing w:before="100" w:beforeAutospacing="1" w:after="100" w:afterAutospacing="1" w:line="240" w:lineRule="auto"/>
    </w:pPr>
    <w:rPr>
      <w:kern w:val="0"/>
    </w:rPr>
  </w:style>
  <w:style w:type="paragraph" w:customStyle="1" w:styleId="Default">
    <w:name w:val="Default"/>
    <w:rsid w:val="00ED4E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alloon Text"/>
    <w:basedOn w:val="a"/>
    <w:link w:val="aa"/>
    <w:rsid w:val="00ED4E1D"/>
    <w:pPr>
      <w:spacing w:line="240" w:lineRule="auto"/>
    </w:pPr>
    <w:rPr>
      <w:rFonts w:ascii="Tahoma" w:hAnsi="Tahoma" w:cs="Tahoma"/>
      <w:sz w:val="16"/>
      <w:szCs w:val="16"/>
    </w:rPr>
  </w:style>
  <w:style w:type="character" w:customStyle="1" w:styleId="aa">
    <w:name w:val="Текст выноски Знак"/>
    <w:basedOn w:val="a0"/>
    <w:link w:val="a9"/>
    <w:rsid w:val="00ED4E1D"/>
    <w:rPr>
      <w:rFonts w:ascii="Tahoma" w:eastAsia="Times New Roman" w:hAnsi="Tahoma" w:cs="Tahoma"/>
      <w:kern w:val="1"/>
      <w:sz w:val="16"/>
      <w:szCs w:val="16"/>
      <w:lang w:eastAsia="ru-RU"/>
    </w:rPr>
  </w:style>
  <w:style w:type="paragraph" w:styleId="ab">
    <w:name w:val="Title"/>
    <w:basedOn w:val="a"/>
    <w:link w:val="ac"/>
    <w:qFormat/>
    <w:rsid w:val="00ED4E1D"/>
    <w:pPr>
      <w:suppressAutoHyphens w:val="0"/>
      <w:spacing w:line="240" w:lineRule="auto"/>
      <w:jc w:val="center"/>
    </w:pPr>
    <w:rPr>
      <w:b/>
      <w:bCs/>
      <w:kern w:val="0"/>
      <w:sz w:val="28"/>
      <w:szCs w:val="28"/>
    </w:rPr>
  </w:style>
  <w:style w:type="character" w:customStyle="1" w:styleId="ac">
    <w:name w:val="Название Знак"/>
    <w:basedOn w:val="a0"/>
    <w:link w:val="ab"/>
    <w:rsid w:val="00ED4E1D"/>
    <w:rPr>
      <w:rFonts w:ascii="Times New Roman" w:eastAsia="Times New Roman" w:hAnsi="Times New Roman" w:cs="Times New Roman"/>
      <w:b/>
      <w:bCs/>
      <w:sz w:val="28"/>
      <w:szCs w:val="28"/>
      <w:lang w:eastAsia="ru-RU"/>
    </w:rPr>
  </w:style>
  <w:style w:type="paragraph" w:styleId="ad">
    <w:name w:val="Subtitle"/>
    <w:basedOn w:val="a"/>
    <w:link w:val="ae"/>
    <w:qFormat/>
    <w:rsid w:val="00ED4E1D"/>
    <w:pPr>
      <w:suppressAutoHyphens w:val="0"/>
      <w:spacing w:line="240" w:lineRule="auto"/>
      <w:jc w:val="center"/>
    </w:pPr>
    <w:rPr>
      <w:b/>
      <w:bCs/>
      <w:kern w:val="0"/>
    </w:rPr>
  </w:style>
  <w:style w:type="character" w:customStyle="1" w:styleId="ae">
    <w:name w:val="Подзаголовок Знак"/>
    <w:basedOn w:val="a0"/>
    <w:link w:val="ad"/>
    <w:rsid w:val="00ED4E1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1825">
      <w:bodyDiv w:val="1"/>
      <w:marLeft w:val="0"/>
      <w:marRight w:val="0"/>
      <w:marTop w:val="0"/>
      <w:marBottom w:val="0"/>
      <w:divBdr>
        <w:top w:val="none" w:sz="0" w:space="0" w:color="auto"/>
        <w:left w:val="none" w:sz="0" w:space="0" w:color="auto"/>
        <w:bottom w:val="none" w:sz="0" w:space="0" w:color="auto"/>
        <w:right w:val="none" w:sz="0" w:space="0" w:color="auto"/>
      </w:divBdr>
    </w:div>
    <w:div w:id="583414653">
      <w:bodyDiv w:val="1"/>
      <w:marLeft w:val="0"/>
      <w:marRight w:val="0"/>
      <w:marTop w:val="0"/>
      <w:marBottom w:val="0"/>
      <w:divBdr>
        <w:top w:val="none" w:sz="0" w:space="0" w:color="auto"/>
        <w:left w:val="none" w:sz="0" w:space="0" w:color="auto"/>
        <w:bottom w:val="none" w:sz="0" w:space="0" w:color="auto"/>
        <w:right w:val="none" w:sz="0" w:space="0" w:color="auto"/>
      </w:divBdr>
    </w:div>
    <w:div w:id="1762288994">
      <w:bodyDiv w:val="1"/>
      <w:marLeft w:val="0"/>
      <w:marRight w:val="0"/>
      <w:marTop w:val="0"/>
      <w:marBottom w:val="0"/>
      <w:divBdr>
        <w:top w:val="none" w:sz="0" w:space="0" w:color="auto"/>
        <w:left w:val="none" w:sz="0" w:space="0" w:color="auto"/>
        <w:bottom w:val="none" w:sz="0" w:space="0" w:color="auto"/>
        <w:right w:val="none" w:sz="0" w:space="0" w:color="auto"/>
      </w:divBdr>
    </w:div>
    <w:div w:id="19288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LOCALS~1\Temp\Rar$DIa0.256\&#1055;&#1056;&#1054;&#1043;&#1056;&#1040;&#1052;&#1052;&#1040;.doc" TargetMode="External"/><Relationship Id="rId13"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17"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2" Type="http://schemas.openxmlformats.org/officeDocument/2006/relationships/numbering" Target="numbering.xml"/><Relationship Id="rId16"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5" Type="http://schemas.openxmlformats.org/officeDocument/2006/relationships/settings" Target="settings.xml"/><Relationship Id="rId15"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10"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3352;fld=134" TargetMode="External"/><Relationship Id="rId14" Type="http://schemas.openxmlformats.org/officeDocument/2006/relationships/hyperlink" Target="file:///C:\Documents%20and%20Settings\Admin\&#1056;&#1072;&#1073;&#1086;&#1095;&#1080;&#1081;%20&#1089;&#1090;&#1086;&#1083;\&#1053;&#1086;&#1074;&#1099;&#1081;%20&#1087;&#1086;&#1088;&#1103;&#1076;&#1086;&#1082;%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07E0-39A0-4A32-B7C2-7DF275F5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8689</Words>
  <Characters>49529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2014-11-20T06:44:00Z</cp:lastPrinted>
  <dcterms:created xsi:type="dcterms:W3CDTF">2014-11-20T05:06:00Z</dcterms:created>
  <dcterms:modified xsi:type="dcterms:W3CDTF">2015-05-25T09:55:00Z</dcterms:modified>
</cp:coreProperties>
</file>